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3F606B" w14:textId="48CC264A" w:rsidR="00A8510A" w:rsidRDefault="00A8510A" w:rsidP="00385CE6">
      <w:pPr>
        <w:pStyle w:val="Titre"/>
        <w:spacing w:before="0" w:after="480"/>
        <w:ind w:left="1134"/>
        <w:jc w:val="center"/>
        <w:rPr>
          <w:rFonts w:hint="eastAsia"/>
          <w:sz w:val="40"/>
          <w:szCs w:val="40"/>
        </w:rPr>
      </w:pPr>
    </w:p>
    <w:p w14:paraId="4662BAEB" w14:textId="77777777" w:rsidR="00226910" w:rsidRPr="00A40E64" w:rsidRDefault="00C57836" w:rsidP="00385CE6">
      <w:pPr>
        <w:pStyle w:val="Titre"/>
        <w:spacing w:before="0" w:after="480"/>
        <w:ind w:left="1134"/>
        <w:jc w:val="center"/>
        <w:rPr>
          <w:rFonts w:hint="eastAsia"/>
          <w:sz w:val="40"/>
          <w:szCs w:val="40"/>
        </w:rPr>
      </w:pPr>
      <w:r>
        <w:rPr>
          <w:sz w:val="40"/>
          <w:szCs w:val="40"/>
        </w:rPr>
        <w:t>Règlement Intérieur</w:t>
      </w:r>
      <w:r w:rsidR="0077004B" w:rsidRPr="00A40E64">
        <w:rPr>
          <w:sz w:val="40"/>
          <w:szCs w:val="40"/>
        </w:rPr>
        <w:br/>
        <w:t xml:space="preserve">de l’Accueil </w:t>
      </w:r>
      <w:r w:rsidR="00221B65">
        <w:rPr>
          <w:sz w:val="40"/>
          <w:szCs w:val="40"/>
        </w:rPr>
        <w:t>Collectif de</w:t>
      </w:r>
      <w:r w:rsidR="00B20860">
        <w:rPr>
          <w:sz w:val="40"/>
          <w:szCs w:val="40"/>
        </w:rPr>
        <w:t xml:space="preserve"> Mineurs</w:t>
      </w:r>
      <w:r w:rsidR="0077004B" w:rsidRPr="00A40E64">
        <w:rPr>
          <w:sz w:val="40"/>
          <w:szCs w:val="40"/>
        </w:rPr>
        <w:t xml:space="preserve"> (A</w:t>
      </w:r>
      <w:r w:rsidR="00227BF3">
        <w:rPr>
          <w:sz w:val="40"/>
          <w:szCs w:val="40"/>
        </w:rPr>
        <w:t>CM</w:t>
      </w:r>
      <w:r w:rsidR="0077004B" w:rsidRPr="00A40E64">
        <w:rPr>
          <w:sz w:val="40"/>
          <w:szCs w:val="40"/>
        </w:rPr>
        <w:t>)</w:t>
      </w:r>
    </w:p>
    <w:p w14:paraId="54A99F3D" w14:textId="77777777" w:rsidR="00C12C0F" w:rsidRDefault="00BC7D25" w:rsidP="008D47E9">
      <w:pPr>
        <w:spacing w:before="120" w:after="120"/>
        <w:jc w:val="both"/>
        <w:rPr>
          <w:rFonts w:ascii="Verdana" w:hAnsi="Verdana" w:cs="Verdana"/>
          <w:color w:val="000000"/>
        </w:rPr>
      </w:pPr>
      <w:r w:rsidRPr="00BC7D25">
        <w:rPr>
          <w:rFonts w:ascii="Verdana" w:hAnsi="Verdana" w:cs="Verdana"/>
          <w:color w:val="000000"/>
        </w:rPr>
        <w:t xml:space="preserve">L’Accueil </w:t>
      </w:r>
      <w:r>
        <w:rPr>
          <w:rFonts w:ascii="Verdana" w:hAnsi="Verdana" w:cs="Verdana"/>
          <w:color w:val="000000"/>
        </w:rPr>
        <w:t>Collectif de</w:t>
      </w:r>
      <w:r w:rsidR="00221B65">
        <w:rPr>
          <w:rFonts w:ascii="Verdana" w:hAnsi="Verdana" w:cs="Verdana"/>
          <w:color w:val="000000"/>
        </w:rPr>
        <w:t xml:space="preserve"> mineurs</w:t>
      </w:r>
      <w:r w:rsidRPr="00BC7D25">
        <w:rPr>
          <w:rFonts w:ascii="Verdana" w:hAnsi="Verdana" w:cs="Verdana"/>
          <w:color w:val="000000"/>
        </w:rPr>
        <w:t xml:space="preserve"> se fait à la journée pour les enfants de 4 à 12 ans, les mercredis pendant les périodes scolaires et du lundi au vendredi pendant les vacances scolaires. Une restauration sur place vous est proposée.</w:t>
      </w:r>
    </w:p>
    <w:p w14:paraId="0A4EC726" w14:textId="77777777" w:rsidR="00F82F7C" w:rsidRPr="008D47E9" w:rsidRDefault="007D02E9" w:rsidP="008D47E9">
      <w:pPr>
        <w:spacing w:before="120" w:after="120"/>
        <w:jc w:val="both"/>
        <w:rPr>
          <w:rFonts w:ascii="Verdana" w:hAnsi="Verdana" w:cs="Verdana"/>
        </w:rPr>
      </w:pPr>
      <w:r>
        <w:rPr>
          <w:rFonts w:ascii="Verdana" w:hAnsi="Verdana" w:cs="Verdana"/>
          <w:color w:val="000000"/>
        </w:rPr>
        <w:t>Le présent règlement a pour objet de définir les conditions et le fonctionnement des activités de l'Accueil Collectif de Mineurs. Il est important que ce document soit lu, accepté et signé par chaque famille qui inscrit son enfant.</w:t>
      </w:r>
    </w:p>
    <w:p w14:paraId="0B3AA412" w14:textId="77777777" w:rsidR="00226910" w:rsidRPr="00C12C0F" w:rsidRDefault="00FC1B69" w:rsidP="00C12C0F">
      <w:pPr>
        <w:pStyle w:val="Titre1"/>
        <w:numPr>
          <w:ilvl w:val="0"/>
          <w:numId w:val="0"/>
        </w:numPr>
        <w:spacing w:before="360" w:after="180"/>
        <w:rPr>
          <w:sz w:val="26"/>
          <w:szCs w:val="26"/>
        </w:rPr>
      </w:pPr>
      <w:r w:rsidRPr="00C12C0F">
        <w:rPr>
          <w:sz w:val="26"/>
          <w:szCs w:val="26"/>
        </w:rPr>
        <w:t>DOSSIER D'</w:t>
      </w:r>
      <w:r w:rsidR="008D47E9" w:rsidRPr="00C12C0F">
        <w:rPr>
          <w:sz w:val="26"/>
          <w:szCs w:val="26"/>
        </w:rPr>
        <w:t>INSCRIPTION</w:t>
      </w:r>
    </w:p>
    <w:p w14:paraId="63B500E8" w14:textId="77777777" w:rsidR="00226910" w:rsidRPr="008D47E9" w:rsidRDefault="002A096E" w:rsidP="008D47E9">
      <w:pPr>
        <w:spacing w:before="120" w:after="120"/>
        <w:jc w:val="both"/>
        <w:rPr>
          <w:rFonts w:ascii="Verdana" w:hAnsi="Verdana" w:cs="Verdana"/>
          <w:bCs/>
          <w:color w:val="000000"/>
        </w:rPr>
      </w:pPr>
      <w:r w:rsidRPr="008D47E9">
        <w:rPr>
          <w:rFonts w:ascii="Verdana" w:hAnsi="Verdana" w:cs="Verdana"/>
          <w:bCs/>
          <w:color w:val="000000"/>
        </w:rPr>
        <w:t>Le dossier ne sera accepté qu'aux conditions suivantes :</w:t>
      </w:r>
    </w:p>
    <w:p w14:paraId="31F0B13A" w14:textId="77777777" w:rsidR="002A096E" w:rsidRPr="00690A70" w:rsidRDefault="002A096E" w:rsidP="00690A70">
      <w:pPr>
        <w:numPr>
          <w:ilvl w:val="0"/>
          <w:numId w:val="9"/>
        </w:numPr>
        <w:jc w:val="both"/>
        <w:rPr>
          <w:rFonts w:ascii="Verdana" w:hAnsi="Verdana" w:cs="Verdana"/>
          <w:color w:val="000000"/>
        </w:rPr>
      </w:pPr>
      <w:proofErr w:type="gramStart"/>
      <w:r w:rsidRPr="00690A70">
        <w:rPr>
          <w:rFonts w:ascii="Verdana" w:hAnsi="Verdana" w:cs="Verdana"/>
          <w:color w:val="000000"/>
        </w:rPr>
        <w:t>tous</w:t>
      </w:r>
      <w:proofErr w:type="gramEnd"/>
      <w:r w:rsidRPr="00690A70">
        <w:rPr>
          <w:rFonts w:ascii="Verdana" w:hAnsi="Verdana" w:cs="Verdana"/>
          <w:color w:val="000000"/>
        </w:rPr>
        <w:t xml:space="preserve"> les documents sont rempl</w:t>
      </w:r>
      <w:r w:rsidR="00FC1B69" w:rsidRPr="00690A70">
        <w:rPr>
          <w:rFonts w:ascii="Verdana" w:hAnsi="Verdana" w:cs="Verdana"/>
          <w:color w:val="000000"/>
        </w:rPr>
        <w:t>i</w:t>
      </w:r>
      <w:r w:rsidRPr="00690A70">
        <w:rPr>
          <w:rFonts w:ascii="Verdana" w:hAnsi="Verdana" w:cs="Verdana"/>
          <w:color w:val="000000"/>
        </w:rPr>
        <w:t>s</w:t>
      </w:r>
      <w:r w:rsidR="00FC1B69" w:rsidRPr="00690A70">
        <w:rPr>
          <w:rFonts w:ascii="Verdana" w:hAnsi="Verdana" w:cs="Verdana"/>
          <w:color w:val="000000"/>
        </w:rPr>
        <w:t xml:space="preserve"> et signés</w:t>
      </w:r>
    </w:p>
    <w:p w14:paraId="79CBDBF4" w14:textId="77777777" w:rsidR="002A096E" w:rsidRPr="00690A70" w:rsidRDefault="002A096E" w:rsidP="00690A70">
      <w:pPr>
        <w:numPr>
          <w:ilvl w:val="0"/>
          <w:numId w:val="9"/>
        </w:numPr>
        <w:jc w:val="both"/>
        <w:rPr>
          <w:rFonts w:ascii="Verdana" w:hAnsi="Verdana" w:cs="Verdana"/>
          <w:color w:val="000000"/>
        </w:rPr>
      </w:pPr>
      <w:proofErr w:type="gramStart"/>
      <w:r w:rsidRPr="00690A70">
        <w:rPr>
          <w:rFonts w:ascii="Verdana" w:hAnsi="Verdana" w:cs="Verdana"/>
          <w:color w:val="000000"/>
        </w:rPr>
        <w:t>tous</w:t>
      </w:r>
      <w:proofErr w:type="gramEnd"/>
      <w:r w:rsidRPr="00690A70">
        <w:rPr>
          <w:rFonts w:ascii="Verdana" w:hAnsi="Verdana" w:cs="Verdana"/>
          <w:color w:val="000000"/>
        </w:rPr>
        <w:t xml:space="preserve"> les documents demandés sont présents</w:t>
      </w:r>
    </w:p>
    <w:p w14:paraId="1CC21056" w14:textId="18A65CEB" w:rsidR="002A096E" w:rsidRPr="00690A70" w:rsidRDefault="00221B65" w:rsidP="00690A70">
      <w:pPr>
        <w:numPr>
          <w:ilvl w:val="0"/>
          <w:numId w:val="9"/>
        </w:numPr>
        <w:jc w:val="both"/>
        <w:rPr>
          <w:rFonts w:ascii="Verdana" w:hAnsi="Verdana" w:cs="Verdana"/>
          <w:color w:val="000000"/>
        </w:rPr>
      </w:pPr>
      <w:proofErr w:type="gramStart"/>
      <w:r>
        <w:rPr>
          <w:rFonts w:ascii="Verdana" w:hAnsi="Verdana" w:cs="Verdana"/>
          <w:color w:val="000000"/>
        </w:rPr>
        <w:t>l</w:t>
      </w:r>
      <w:r w:rsidR="002A096E" w:rsidRPr="00690A70">
        <w:rPr>
          <w:rFonts w:ascii="Verdana" w:hAnsi="Verdana" w:cs="Verdana"/>
          <w:color w:val="000000"/>
        </w:rPr>
        <w:t>a</w:t>
      </w:r>
      <w:proofErr w:type="gramEnd"/>
      <w:r w:rsidR="002A096E" w:rsidRPr="00690A70">
        <w:rPr>
          <w:rFonts w:ascii="Verdana" w:hAnsi="Verdana" w:cs="Verdana"/>
          <w:color w:val="000000"/>
        </w:rPr>
        <w:t xml:space="preserve"> carte de membre</w:t>
      </w:r>
      <w:r w:rsidR="008D47E9" w:rsidRPr="00690A70">
        <w:rPr>
          <w:rFonts w:ascii="Verdana" w:hAnsi="Verdana" w:cs="Verdana"/>
          <w:color w:val="000000"/>
        </w:rPr>
        <w:t xml:space="preserve"> </w:t>
      </w:r>
      <w:r w:rsidR="00C57836">
        <w:rPr>
          <w:rFonts w:ascii="Verdana" w:hAnsi="Verdana" w:cs="Verdana"/>
          <w:color w:val="000000"/>
        </w:rPr>
        <w:t>202</w:t>
      </w:r>
      <w:r w:rsidR="00385CE6">
        <w:rPr>
          <w:rFonts w:ascii="Verdana" w:hAnsi="Verdana" w:cs="Verdana"/>
          <w:color w:val="000000"/>
        </w:rPr>
        <w:t>4</w:t>
      </w:r>
      <w:r w:rsidR="00C57836">
        <w:rPr>
          <w:rFonts w:ascii="Verdana" w:hAnsi="Verdana" w:cs="Verdana"/>
          <w:color w:val="000000"/>
        </w:rPr>
        <w:t>-202</w:t>
      </w:r>
      <w:r w:rsidR="00385CE6">
        <w:rPr>
          <w:rFonts w:ascii="Verdana" w:hAnsi="Verdana" w:cs="Verdana"/>
          <w:color w:val="000000"/>
        </w:rPr>
        <w:t>5</w:t>
      </w:r>
      <w:r w:rsidR="002A096E" w:rsidRPr="00690A70">
        <w:rPr>
          <w:rFonts w:ascii="Verdana" w:hAnsi="Verdana" w:cs="Verdana"/>
          <w:color w:val="000000"/>
        </w:rPr>
        <w:t xml:space="preserve"> </w:t>
      </w:r>
      <w:r>
        <w:rPr>
          <w:rFonts w:ascii="Verdana" w:hAnsi="Verdana" w:cs="Verdana"/>
          <w:color w:val="000000"/>
        </w:rPr>
        <w:t xml:space="preserve">est payée </w:t>
      </w:r>
      <w:r w:rsidR="002A096E" w:rsidRPr="00690A70">
        <w:rPr>
          <w:rFonts w:ascii="Verdana" w:hAnsi="Verdana" w:cs="Verdana"/>
          <w:color w:val="000000"/>
        </w:rPr>
        <w:t>(</w:t>
      </w:r>
      <w:r w:rsidR="003B5827">
        <w:rPr>
          <w:rFonts w:ascii="Verdana" w:hAnsi="Verdana" w:cs="Verdana"/>
          <w:color w:val="000000"/>
        </w:rPr>
        <w:t>5</w:t>
      </w:r>
      <w:r w:rsidR="002A096E" w:rsidRPr="00690A70">
        <w:rPr>
          <w:rFonts w:ascii="Verdana" w:hAnsi="Verdana" w:cs="Verdana"/>
          <w:color w:val="000000"/>
        </w:rPr>
        <w:t xml:space="preserve"> € pour un enfant ou 1</w:t>
      </w:r>
      <w:r w:rsidR="003B5827">
        <w:rPr>
          <w:rFonts w:ascii="Verdana" w:hAnsi="Verdana" w:cs="Verdana"/>
          <w:color w:val="000000"/>
        </w:rPr>
        <w:t>4</w:t>
      </w:r>
      <w:r w:rsidR="002A096E" w:rsidRPr="00690A70">
        <w:rPr>
          <w:rFonts w:ascii="Verdana" w:hAnsi="Verdana" w:cs="Verdana"/>
          <w:color w:val="000000"/>
        </w:rPr>
        <w:t xml:space="preserve"> € par famille)</w:t>
      </w:r>
    </w:p>
    <w:p w14:paraId="5BF96DE9" w14:textId="77777777" w:rsidR="00226910" w:rsidRPr="008D47E9" w:rsidRDefault="0077004B" w:rsidP="008D47E9">
      <w:pPr>
        <w:tabs>
          <w:tab w:val="left" w:pos="284"/>
        </w:tabs>
        <w:spacing w:before="120" w:after="120"/>
        <w:jc w:val="both"/>
        <w:rPr>
          <w:rFonts w:ascii="Verdana" w:hAnsi="Verdana" w:cs="Verdana"/>
          <w:bCs/>
          <w:color w:val="000000"/>
        </w:rPr>
      </w:pPr>
      <w:r w:rsidRPr="008D47E9">
        <w:rPr>
          <w:rFonts w:ascii="Verdana" w:hAnsi="Verdana" w:cs="Verdana"/>
          <w:bCs/>
          <w:color w:val="000000"/>
        </w:rPr>
        <w:t>Les documents suivants sont indispensables :</w:t>
      </w:r>
    </w:p>
    <w:p w14:paraId="0AFA661B" w14:textId="77777777" w:rsidR="00E86366" w:rsidRPr="00D66A30" w:rsidRDefault="00804589" w:rsidP="00E86366">
      <w:pPr>
        <w:numPr>
          <w:ilvl w:val="0"/>
          <w:numId w:val="9"/>
        </w:numPr>
        <w:jc w:val="both"/>
        <w:rPr>
          <w:rFonts w:ascii="Verdana" w:hAnsi="Verdana"/>
          <w:color w:val="auto"/>
        </w:rPr>
      </w:pPr>
      <w:proofErr w:type="gramStart"/>
      <w:r>
        <w:rPr>
          <w:rFonts w:ascii="Verdana" w:hAnsi="Verdana" w:cs="Verdana"/>
          <w:color w:val="auto"/>
        </w:rPr>
        <w:t>la</w:t>
      </w:r>
      <w:proofErr w:type="gramEnd"/>
      <w:r>
        <w:rPr>
          <w:rFonts w:ascii="Verdana" w:hAnsi="Verdana" w:cs="Verdana"/>
          <w:color w:val="auto"/>
        </w:rPr>
        <w:t xml:space="preserve"> fiche famille ACM</w:t>
      </w:r>
      <w:r w:rsidR="00E86366" w:rsidRPr="00E86366">
        <w:rPr>
          <w:rFonts w:ascii="Verdana" w:hAnsi="Verdana" w:cs="Verdana"/>
          <w:color w:val="auto"/>
        </w:rPr>
        <w:t>,</w:t>
      </w:r>
    </w:p>
    <w:p w14:paraId="432BC0D9" w14:textId="77777777" w:rsidR="00D66A30" w:rsidRPr="00E86366" w:rsidRDefault="00D66A30" w:rsidP="00E86366">
      <w:pPr>
        <w:numPr>
          <w:ilvl w:val="0"/>
          <w:numId w:val="9"/>
        </w:numPr>
        <w:jc w:val="both"/>
        <w:rPr>
          <w:rFonts w:ascii="Verdana" w:hAnsi="Verdana"/>
          <w:color w:val="auto"/>
        </w:rPr>
      </w:pPr>
      <w:proofErr w:type="gramStart"/>
      <w:r>
        <w:rPr>
          <w:rFonts w:ascii="Verdana" w:hAnsi="Verdana" w:cs="Verdana"/>
          <w:color w:val="auto"/>
        </w:rPr>
        <w:t>le</w:t>
      </w:r>
      <w:proofErr w:type="gramEnd"/>
      <w:r>
        <w:rPr>
          <w:rFonts w:ascii="Verdana" w:hAnsi="Verdana" w:cs="Verdana"/>
          <w:color w:val="auto"/>
        </w:rPr>
        <w:t xml:space="preserve"> règlement intérieur</w:t>
      </w:r>
      <w:r w:rsidR="00F700BA">
        <w:rPr>
          <w:rFonts w:ascii="Verdana" w:hAnsi="Verdana" w:cs="Verdana"/>
          <w:color w:val="auto"/>
        </w:rPr>
        <w:t>,</w:t>
      </w:r>
    </w:p>
    <w:p w14:paraId="009210AA" w14:textId="77777777" w:rsidR="00221B65" w:rsidRPr="000458D7" w:rsidRDefault="00221B65" w:rsidP="00221B65">
      <w:pPr>
        <w:numPr>
          <w:ilvl w:val="0"/>
          <w:numId w:val="9"/>
        </w:numPr>
        <w:jc w:val="both"/>
        <w:rPr>
          <w:rFonts w:ascii="Verdana" w:hAnsi="Verdana" w:cs="Verdana"/>
          <w:color w:val="auto"/>
        </w:rPr>
      </w:pPr>
      <w:proofErr w:type="gramStart"/>
      <w:r w:rsidRPr="00E86366">
        <w:rPr>
          <w:rFonts w:ascii="Verdana" w:hAnsi="Verdana" w:cs="Verdana"/>
          <w:color w:val="auto"/>
        </w:rPr>
        <w:t>la</w:t>
      </w:r>
      <w:proofErr w:type="gramEnd"/>
      <w:r w:rsidRPr="00E86366">
        <w:rPr>
          <w:rFonts w:ascii="Verdana" w:hAnsi="Verdana" w:cs="Verdana"/>
          <w:color w:val="auto"/>
        </w:rPr>
        <w:t xml:space="preserve"> dernière attestation de quotient familial de la CAF, aucune modification ne pourra être faite durant l'année,</w:t>
      </w:r>
    </w:p>
    <w:p w14:paraId="7E95F656" w14:textId="77777777" w:rsidR="00E86366" w:rsidRPr="00E86366" w:rsidRDefault="00E86366" w:rsidP="00E86366">
      <w:pPr>
        <w:numPr>
          <w:ilvl w:val="0"/>
          <w:numId w:val="9"/>
        </w:numPr>
        <w:jc w:val="both"/>
        <w:rPr>
          <w:rFonts w:ascii="Verdana" w:hAnsi="Verdana"/>
          <w:color w:val="auto"/>
        </w:rPr>
      </w:pPr>
      <w:proofErr w:type="gramStart"/>
      <w:r w:rsidRPr="00E86366">
        <w:rPr>
          <w:rFonts w:ascii="Verdana" w:hAnsi="Verdana" w:cs="Verdana"/>
          <w:color w:val="auto"/>
        </w:rPr>
        <w:t>une</w:t>
      </w:r>
      <w:proofErr w:type="gramEnd"/>
      <w:r w:rsidRPr="00E86366">
        <w:rPr>
          <w:rFonts w:ascii="Verdana" w:hAnsi="Verdana" w:cs="Verdana"/>
          <w:color w:val="auto"/>
        </w:rPr>
        <w:t xml:space="preserve"> fiche sanitaire de liaison par enfant,</w:t>
      </w:r>
    </w:p>
    <w:p w14:paraId="5A18445E" w14:textId="77777777" w:rsidR="00221B65" w:rsidRPr="00E86366" w:rsidRDefault="00221B65" w:rsidP="00221B65">
      <w:pPr>
        <w:numPr>
          <w:ilvl w:val="0"/>
          <w:numId w:val="9"/>
        </w:numPr>
        <w:jc w:val="both"/>
        <w:rPr>
          <w:rFonts w:ascii="Verdana" w:hAnsi="Verdana"/>
          <w:color w:val="auto"/>
        </w:rPr>
      </w:pPr>
      <w:proofErr w:type="gramStart"/>
      <w:r w:rsidRPr="00E86366">
        <w:rPr>
          <w:rFonts w:ascii="Verdana" w:hAnsi="Verdana" w:cs="Verdana"/>
          <w:color w:val="auto"/>
        </w:rPr>
        <w:t>le</w:t>
      </w:r>
      <w:proofErr w:type="gramEnd"/>
      <w:r w:rsidRPr="00E86366">
        <w:rPr>
          <w:rFonts w:ascii="Verdana" w:hAnsi="Verdana" w:cs="Verdana"/>
          <w:color w:val="auto"/>
        </w:rPr>
        <w:t xml:space="preserve"> carnet de santé de chaque enfant,</w:t>
      </w:r>
    </w:p>
    <w:p w14:paraId="7003AA94" w14:textId="77777777" w:rsidR="00E86366" w:rsidRPr="00E86366" w:rsidRDefault="00E86366" w:rsidP="00E86366">
      <w:pPr>
        <w:numPr>
          <w:ilvl w:val="0"/>
          <w:numId w:val="9"/>
        </w:numPr>
        <w:jc w:val="both"/>
        <w:rPr>
          <w:rFonts w:ascii="Verdana" w:hAnsi="Verdana"/>
          <w:color w:val="auto"/>
        </w:rPr>
      </w:pPr>
      <w:proofErr w:type="gramStart"/>
      <w:r w:rsidRPr="00E86366">
        <w:rPr>
          <w:rFonts w:ascii="Verdana" w:hAnsi="Verdana"/>
          <w:color w:val="auto"/>
        </w:rPr>
        <w:t>une</w:t>
      </w:r>
      <w:proofErr w:type="gramEnd"/>
      <w:r w:rsidRPr="00E86366">
        <w:rPr>
          <w:rFonts w:ascii="Verdana" w:hAnsi="Verdana"/>
          <w:color w:val="auto"/>
        </w:rPr>
        <w:t xml:space="preserve"> autorisation de sortie de territoire par enfant, avec photocopie de la carte d’identité du parent signataire,</w:t>
      </w:r>
    </w:p>
    <w:p w14:paraId="57B3E733" w14:textId="77777777" w:rsidR="00731B29" w:rsidRPr="00E86366" w:rsidRDefault="000458D7" w:rsidP="00E86366">
      <w:pPr>
        <w:numPr>
          <w:ilvl w:val="0"/>
          <w:numId w:val="9"/>
        </w:numPr>
        <w:jc w:val="both"/>
        <w:rPr>
          <w:rFonts w:ascii="Verdana" w:hAnsi="Verdana"/>
          <w:color w:val="auto"/>
        </w:rPr>
      </w:pPr>
      <w:proofErr w:type="gramStart"/>
      <w:r>
        <w:rPr>
          <w:rFonts w:ascii="Verdana" w:hAnsi="Verdana" w:cs="Verdana"/>
          <w:color w:val="auto"/>
        </w:rPr>
        <w:t>un</w:t>
      </w:r>
      <w:proofErr w:type="gramEnd"/>
      <w:r>
        <w:rPr>
          <w:rFonts w:ascii="Verdana" w:hAnsi="Verdana" w:cs="Verdana"/>
          <w:color w:val="auto"/>
        </w:rPr>
        <w:t xml:space="preserve"> </w:t>
      </w:r>
      <w:r w:rsidR="00E86366" w:rsidRPr="00E86366">
        <w:rPr>
          <w:rFonts w:ascii="Verdana" w:hAnsi="Verdana" w:cs="Verdana"/>
          <w:color w:val="auto"/>
        </w:rPr>
        <w:t>RIB si vous choisissez le paiement par prélèvement</w:t>
      </w:r>
      <w:r>
        <w:rPr>
          <w:rFonts w:ascii="Verdana" w:hAnsi="Verdana" w:cs="Verdana"/>
          <w:color w:val="auto"/>
        </w:rPr>
        <w:t>.</w:t>
      </w:r>
    </w:p>
    <w:p w14:paraId="2BB97E0C" w14:textId="77777777" w:rsidR="00226910" w:rsidRPr="00C12C0F" w:rsidRDefault="008D47E9" w:rsidP="00C12C0F">
      <w:pPr>
        <w:pStyle w:val="Titre1"/>
        <w:numPr>
          <w:ilvl w:val="0"/>
          <w:numId w:val="0"/>
        </w:numPr>
        <w:spacing w:before="360" w:after="180"/>
        <w:rPr>
          <w:sz w:val="26"/>
          <w:szCs w:val="26"/>
        </w:rPr>
      </w:pPr>
      <w:r w:rsidRPr="00C12C0F">
        <w:rPr>
          <w:sz w:val="26"/>
          <w:szCs w:val="26"/>
        </w:rPr>
        <w:t xml:space="preserve">INSCRIPTIONS À L'ACCUEIL </w:t>
      </w:r>
      <w:r w:rsidR="000458D7" w:rsidRPr="00C12C0F">
        <w:rPr>
          <w:sz w:val="26"/>
          <w:szCs w:val="26"/>
        </w:rPr>
        <w:t>COLLECTIF DES MINEURS</w:t>
      </w:r>
    </w:p>
    <w:p w14:paraId="06256921" w14:textId="77777777" w:rsidR="008D47E9" w:rsidRDefault="0077004B" w:rsidP="008D47E9">
      <w:pPr>
        <w:tabs>
          <w:tab w:val="left" w:pos="563"/>
        </w:tabs>
        <w:spacing w:before="120" w:after="120"/>
        <w:jc w:val="both"/>
        <w:rPr>
          <w:rFonts w:ascii="Verdana" w:hAnsi="Verdana"/>
          <w:color w:val="000000"/>
        </w:rPr>
      </w:pPr>
      <w:r w:rsidRPr="008D47E9">
        <w:rPr>
          <w:rFonts w:ascii="Verdana" w:hAnsi="Verdana" w:cs="Verdana"/>
          <w:color w:val="000000"/>
        </w:rPr>
        <w:t xml:space="preserve">Les </w:t>
      </w:r>
      <w:r w:rsidR="008D47E9">
        <w:rPr>
          <w:rFonts w:ascii="Verdana" w:hAnsi="Verdana" w:cs="Verdana"/>
          <w:color w:val="000000"/>
        </w:rPr>
        <w:t>inscriptions</w:t>
      </w:r>
      <w:r w:rsidRPr="008D47E9">
        <w:rPr>
          <w:rFonts w:ascii="Verdana" w:hAnsi="Verdana" w:cs="Verdana"/>
          <w:color w:val="000000"/>
        </w:rPr>
        <w:t xml:space="preserve"> se font </w:t>
      </w:r>
      <w:r w:rsidR="008D47E9">
        <w:rPr>
          <w:rFonts w:ascii="Verdana" w:hAnsi="Verdana" w:cs="Verdana"/>
          <w:color w:val="000000"/>
        </w:rPr>
        <w:t xml:space="preserve">uniquement </w:t>
      </w:r>
      <w:r w:rsidR="00306E85" w:rsidRPr="008D47E9">
        <w:rPr>
          <w:rFonts w:ascii="Verdana" w:hAnsi="Verdana" w:cs="Verdana"/>
          <w:color w:val="000000"/>
        </w:rPr>
        <w:t>à</w:t>
      </w:r>
      <w:r w:rsidRPr="008D47E9">
        <w:rPr>
          <w:rFonts w:ascii="Verdana" w:hAnsi="Verdana" w:cs="Verdana"/>
          <w:color w:val="000000"/>
        </w:rPr>
        <w:t xml:space="preserve"> l’accueil d</w:t>
      </w:r>
      <w:r w:rsidR="000458D7">
        <w:rPr>
          <w:rFonts w:ascii="Verdana" w:hAnsi="Verdana" w:cs="Verdana"/>
          <w:color w:val="000000"/>
        </w:rPr>
        <w:t>e JSK</w:t>
      </w:r>
      <w:r w:rsidRPr="008D47E9">
        <w:rPr>
          <w:rFonts w:ascii="Verdana" w:hAnsi="Verdana" w:cs="Verdana"/>
          <w:color w:val="000000"/>
        </w:rPr>
        <w:t>.</w:t>
      </w:r>
      <w:r w:rsidR="00306E85" w:rsidRPr="008D47E9">
        <w:rPr>
          <w:rFonts w:ascii="Verdana" w:hAnsi="Verdana"/>
          <w:color w:val="000000"/>
        </w:rPr>
        <w:t xml:space="preserve"> Elles se font au plus </w:t>
      </w:r>
      <w:r w:rsidR="00DE6EC2" w:rsidRPr="008D47E9">
        <w:rPr>
          <w:rFonts w:ascii="Verdana" w:hAnsi="Verdana"/>
          <w:color w:val="000000"/>
        </w:rPr>
        <w:t xml:space="preserve">tard </w:t>
      </w:r>
      <w:r w:rsidR="00306E85" w:rsidRPr="008D47E9">
        <w:rPr>
          <w:rFonts w:ascii="Verdana" w:hAnsi="Verdana"/>
          <w:color w:val="000000"/>
        </w:rPr>
        <w:t>la veille</w:t>
      </w:r>
      <w:r w:rsidR="008D47E9">
        <w:rPr>
          <w:rFonts w:ascii="Verdana" w:hAnsi="Verdana"/>
          <w:color w:val="000000"/>
        </w:rPr>
        <w:t>, avant 11 heures pour les repas</w:t>
      </w:r>
      <w:r w:rsidR="00DE6EC2" w:rsidRPr="008D47E9">
        <w:rPr>
          <w:rFonts w:ascii="Verdana" w:hAnsi="Verdana"/>
          <w:color w:val="000000"/>
        </w:rPr>
        <w:t>.</w:t>
      </w:r>
    </w:p>
    <w:p w14:paraId="643ED780" w14:textId="77777777" w:rsidR="006D1718" w:rsidRPr="008D47E9" w:rsidRDefault="006D1718" w:rsidP="006D1718">
      <w:pPr>
        <w:tabs>
          <w:tab w:val="left" w:pos="563"/>
        </w:tabs>
        <w:spacing w:before="120" w:after="120"/>
        <w:jc w:val="both"/>
        <w:rPr>
          <w:rFonts w:ascii="Verdana" w:hAnsi="Verdana"/>
          <w:color w:val="000000"/>
        </w:rPr>
      </w:pPr>
      <w:r w:rsidRPr="008D47E9">
        <w:rPr>
          <w:rFonts w:ascii="Verdana" w:hAnsi="Verdana" w:cs="Verdana"/>
          <w:color w:val="000000"/>
        </w:rPr>
        <w:t>Le paiement se fait lors de l</w:t>
      </w:r>
      <w:r>
        <w:rPr>
          <w:rFonts w:ascii="Verdana" w:hAnsi="Verdana" w:cs="Verdana"/>
          <w:color w:val="000000"/>
        </w:rPr>
        <w:t>'inscription</w:t>
      </w:r>
      <w:r w:rsidRPr="008D47E9">
        <w:rPr>
          <w:rFonts w:ascii="Verdana" w:hAnsi="Verdana" w:cs="Verdana"/>
          <w:color w:val="000000"/>
        </w:rPr>
        <w:t>.</w:t>
      </w:r>
    </w:p>
    <w:p w14:paraId="59DE3266" w14:textId="77777777" w:rsidR="009B10F6" w:rsidRDefault="008D47E9" w:rsidP="008D47E9">
      <w:pPr>
        <w:tabs>
          <w:tab w:val="left" w:pos="563"/>
        </w:tabs>
        <w:spacing w:before="120" w:after="120"/>
        <w:jc w:val="both"/>
        <w:rPr>
          <w:rFonts w:ascii="Verdana" w:hAnsi="Verdana"/>
          <w:color w:val="000000"/>
        </w:rPr>
      </w:pPr>
      <w:r>
        <w:rPr>
          <w:rFonts w:ascii="Verdana" w:hAnsi="Verdana"/>
          <w:color w:val="000000"/>
        </w:rPr>
        <w:t>Pour les mercredis : i</w:t>
      </w:r>
      <w:r w:rsidR="009B10F6" w:rsidRPr="008D47E9">
        <w:rPr>
          <w:rFonts w:ascii="Verdana" w:hAnsi="Verdana"/>
          <w:color w:val="000000"/>
        </w:rPr>
        <w:t>nscription à l’année conseillée</w:t>
      </w:r>
      <w:r>
        <w:rPr>
          <w:rFonts w:ascii="Verdana" w:hAnsi="Verdana"/>
          <w:color w:val="000000"/>
        </w:rPr>
        <w:t xml:space="preserve"> avec mise en place d'un prélèvement mensuel pour le règlement</w:t>
      </w:r>
      <w:r w:rsidR="009B10F6" w:rsidRPr="008D47E9">
        <w:rPr>
          <w:rFonts w:ascii="Verdana" w:hAnsi="Verdana"/>
          <w:color w:val="000000"/>
        </w:rPr>
        <w:t>.</w:t>
      </w:r>
      <w:r w:rsidR="006D1718">
        <w:rPr>
          <w:rFonts w:ascii="Verdana" w:hAnsi="Verdana"/>
          <w:color w:val="000000"/>
        </w:rPr>
        <w:t xml:space="preserve"> Dans ce cas, l'annulation est possible au plus tard une semaine avant (le mercredi d'avant).</w:t>
      </w:r>
    </w:p>
    <w:p w14:paraId="3C405849" w14:textId="77777777" w:rsidR="008D47E9" w:rsidRPr="008D47E9" w:rsidRDefault="008D47E9" w:rsidP="008D47E9">
      <w:pPr>
        <w:tabs>
          <w:tab w:val="left" w:pos="563"/>
        </w:tabs>
        <w:spacing w:before="120" w:after="120"/>
        <w:jc w:val="both"/>
        <w:rPr>
          <w:rFonts w:ascii="Verdana" w:hAnsi="Verdana"/>
          <w:color w:val="000000"/>
        </w:rPr>
      </w:pPr>
      <w:r>
        <w:rPr>
          <w:rFonts w:ascii="Verdana" w:hAnsi="Verdana"/>
          <w:color w:val="000000"/>
        </w:rPr>
        <w:t>Pour les vacances : inscription à la semaine.</w:t>
      </w:r>
    </w:p>
    <w:p w14:paraId="0B87AB36" w14:textId="77777777" w:rsidR="006D1718" w:rsidRDefault="0077004B" w:rsidP="006D1718">
      <w:pPr>
        <w:tabs>
          <w:tab w:val="left" w:pos="563"/>
        </w:tabs>
        <w:spacing w:before="120" w:after="120"/>
        <w:jc w:val="both"/>
        <w:rPr>
          <w:rFonts w:ascii="Verdana" w:hAnsi="Verdana" w:cs="Verdana"/>
          <w:color w:val="000000"/>
        </w:rPr>
      </w:pPr>
      <w:r w:rsidRPr="008D47E9">
        <w:rPr>
          <w:rFonts w:ascii="Verdana" w:hAnsi="Verdana" w:cs="Verdana"/>
          <w:color w:val="000000"/>
        </w:rPr>
        <w:t>En cas d</w:t>
      </w:r>
      <w:r w:rsidR="008D47E9">
        <w:rPr>
          <w:rFonts w:ascii="Verdana" w:hAnsi="Verdana" w:cs="Verdana"/>
          <w:color w:val="000000"/>
        </w:rPr>
        <w:t>'absence :</w:t>
      </w:r>
      <w:r w:rsidRPr="008D47E9">
        <w:rPr>
          <w:rFonts w:ascii="Verdana" w:hAnsi="Verdana" w:cs="Verdana"/>
          <w:color w:val="000000"/>
        </w:rPr>
        <w:t xml:space="preserve"> désistement,</w:t>
      </w:r>
      <w:r w:rsidR="008D47E9">
        <w:rPr>
          <w:rFonts w:ascii="Verdana" w:hAnsi="Verdana" w:cs="Verdana"/>
          <w:color w:val="000000"/>
        </w:rPr>
        <w:t xml:space="preserve"> maladie ou toute autre raison, les journées ne se</w:t>
      </w:r>
      <w:r w:rsidR="006D1718">
        <w:rPr>
          <w:rFonts w:ascii="Verdana" w:hAnsi="Verdana" w:cs="Verdana"/>
          <w:color w:val="000000"/>
        </w:rPr>
        <w:t xml:space="preserve">ront pas remboursées. </w:t>
      </w:r>
      <w:r w:rsidRPr="00A40E64">
        <w:rPr>
          <w:rFonts w:ascii="Verdana" w:hAnsi="Verdana" w:cs="Verdana"/>
          <w:color w:val="000000"/>
        </w:rPr>
        <w:t xml:space="preserve">Seul le repas annulé au plus tard la veille avant 11 h pourra </w:t>
      </w:r>
      <w:r w:rsidR="00A40E64" w:rsidRPr="00A40E64">
        <w:rPr>
          <w:rFonts w:ascii="Verdana" w:hAnsi="Verdana" w:cs="Verdana"/>
          <w:color w:val="000000"/>
        </w:rPr>
        <w:t>générer un avoir</w:t>
      </w:r>
      <w:r w:rsidRPr="00A40E64">
        <w:rPr>
          <w:rFonts w:ascii="Verdana" w:hAnsi="Verdana" w:cs="Verdana"/>
          <w:color w:val="000000"/>
        </w:rPr>
        <w:t>.</w:t>
      </w:r>
    </w:p>
    <w:p w14:paraId="6EBFDD0E" w14:textId="77777777" w:rsidR="00221B65" w:rsidRPr="00C12C0F" w:rsidRDefault="00221B65" w:rsidP="00221B65">
      <w:pPr>
        <w:pStyle w:val="Titre1"/>
        <w:numPr>
          <w:ilvl w:val="0"/>
          <w:numId w:val="0"/>
        </w:numPr>
        <w:spacing w:before="360" w:after="180"/>
        <w:rPr>
          <w:sz w:val="26"/>
          <w:szCs w:val="26"/>
        </w:rPr>
      </w:pPr>
      <w:r w:rsidRPr="00C12C0F">
        <w:rPr>
          <w:sz w:val="26"/>
          <w:szCs w:val="26"/>
        </w:rPr>
        <w:t>HORAIRES</w:t>
      </w:r>
    </w:p>
    <w:p w14:paraId="519042E4" w14:textId="77777777" w:rsidR="00221B65" w:rsidRPr="008D47E9" w:rsidRDefault="00221B65" w:rsidP="00221B65">
      <w:pPr>
        <w:spacing w:before="120" w:after="120"/>
        <w:jc w:val="both"/>
        <w:rPr>
          <w:rFonts w:ascii="Verdana" w:hAnsi="Verdana" w:cs="Verdana"/>
        </w:rPr>
      </w:pPr>
      <w:r w:rsidRPr="008D47E9">
        <w:rPr>
          <w:rFonts w:ascii="Verdana" w:hAnsi="Verdana" w:cs="Verdana"/>
        </w:rPr>
        <w:t>Les enfants peuvent être déposés ou récupérés aux horaires suivant</w:t>
      </w:r>
      <w:r>
        <w:rPr>
          <w:rFonts w:ascii="Verdana" w:hAnsi="Verdana" w:cs="Verdana"/>
        </w:rPr>
        <w:t>s</w:t>
      </w:r>
      <w:r w:rsidRPr="008D47E9">
        <w:rPr>
          <w:rFonts w:ascii="Verdana" w:hAnsi="Verdana" w:cs="Verdana"/>
        </w:rPr>
        <w:t xml:space="preserve"> :</w:t>
      </w:r>
    </w:p>
    <w:tbl>
      <w:tblPr>
        <w:tblStyle w:val="Grilledutableau"/>
        <w:tblW w:w="0" w:type="auto"/>
        <w:jc w:val="center"/>
        <w:tblLook w:val="04A0" w:firstRow="1" w:lastRow="0" w:firstColumn="1" w:lastColumn="0" w:noHBand="0" w:noVBand="1"/>
      </w:tblPr>
      <w:tblGrid>
        <w:gridCol w:w="2167"/>
        <w:gridCol w:w="2036"/>
      </w:tblGrid>
      <w:tr w:rsidR="00221B65" w:rsidRPr="008D47E9" w14:paraId="4FDFB216" w14:textId="77777777" w:rsidTr="00BF1509">
        <w:trPr>
          <w:jc w:val="center"/>
        </w:trPr>
        <w:tc>
          <w:tcPr>
            <w:tcW w:w="0" w:type="auto"/>
          </w:tcPr>
          <w:p w14:paraId="266318BE" w14:textId="77777777" w:rsidR="00221B65" w:rsidRPr="008D47E9" w:rsidRDefault="00221B65" w:rsidP="00BF1509">
            <w:pPr>
              <w:jc w:val="both"/>
              <w:rPr>
                <w:rFonts w:ascii="Verdana" w:hAnsi="Verdana" w:cs="Verdana"/>
              </w:rPr>
            </w:pPr>
            <w:r>
              <w:rPr>
                <w:rFonts w:ascii="Verdana" w:hAnsi="Verdana" w:cs="Verdana"/>
              </w:rPr>
              <w:t>Arrivée le matin</w:t>
            </w:r>
          </w:p>
        </w:tc>
        <w:tc>
          <w:tcPr>
            <w:tcW w:w="0" w:type="auto"/>
          </w:tcPr>
          <w:p w14:paraId="42B90ACA" w14:textId="77777777" w:rsidR="00221B65" w:rsidRPr="008D47E9" w:rsidRDefault="00221B65" w:rsidP="00BF1509">
            <w:pPr>
              <w:jc w:val="both"/>
              <w:rPr>
                <w:rFonts w:ascii="Verdana" w:hAnsi="Verdana" w:cs="Verdana"/>
              </w:rPr>
            </w:pPr>
            <w:r w:rsidRPr="008D47E9">
              <w:rPr>
                <w:rFonts w:ascii="Verdana" w:hAnsi="Verdana" w:cs="Verdana"/>
              </w:rPr>
              <w:t>7 h 45 – 9</w:t>
            </w:r>
            <w:r>
              <w:rPr>
                <w:rFonts w:ascii="Verdana" w:hAnsi="Verdana" w:cs="Verdana"/>
              </w:rPr>
              <w:t xml:space="preserve"> </w:t>
            </w:r>
            <w:r w:rsidRPr="008D47E9">
              <w:rPr>
                <w:rFonts w:ascii="Verdana" w:hAnsi="Verdana" w:cs="Verdana"/>
              </w:rPr>
              <w:t>h</w:t>
            </w:r>
            <w:r>
              <w:rPr>
                <w:rFonts w:ascii="Verdana" w:hAnsi="Verdana" w:cs="Verdana"/>
              </w:rPr>
              <w:t xml:space="preserve"> 15</w:t>
            </w:r>
          </w:p>
        </w:tc>
      </w:tr>
      <w:tr w:rsidR="00221B65" w:rsidRPr="008D47E9" w14:paraId="084440C2" w14:textId="77777777" w:rsidTr="00BF1509">
        <w:trPr>
          <w:jc w:val="center"/>
        </w:trPr>
        <w:tc>
          <w:tcPr>
            <w:tcW w:w="0" w:type="auto"/>
          </w:tcPr>
          <w:p w14:paraId="53BFD380" w14:textId="77777777" w:rsidR="00221B65" w:rsidRPr="008D47E9" w:rsidRDefault="00221B65" w:rsidP="00BF1509">
            <w:pPr>
              <w:jc w:val="both"/>
              <w:rPr>
                <w:rFonts w:ascii="Verdana" w:hAnsi="Verdana" w:cs="Verdana"/>
              </w:rPr>
            </w:pPr>
            <w:r>
              <w:rPr>
                <w:rFonts w:ascii="Verdana" w:hAnsi="Verdana" w:cs="Verdana"/>
              </w:rPr>
              <w:t>Départ le</w:t>
            </w:r>
            <w:r w:rsidRPr="008D47E9">
              <w:rPr>
                <w:rFonts w:ascii="Verdana" w:hAnsi="Verdana" w:cs="Verdana"/>
              </w:rPr>
              <w:t xml:space="preserve"> midi</w:t>
            </w:r>
          </w:p>
        </w:tc>
        <w:tc>
          <w:tcPr>
            <w:tcW w:w="0" w:type="auto"/>
          </w:tcPr>
          <w:p w14:paraId="0121C9B8" w14:textId="77777777" w:rsidR="00221B65" w:rsidRPr="008D47E9" w:rsidRDefault="00221B65" w:rsidP="00BF1509">
            <w:pPr>
              <w:jc w:val="both"/>
              <w:rPr>
                <w:rFonts w:ascii="Verdana" w:hAnsi="Verdana" w:cs="Verdana"/>
              </w:rPr>
            </w:pPr>
            <w:r w:rsidRPr="008D47E9">
              <w:rPr>
                <w:rFonts w:ascii="Verdana" w:hAnsi="Verdana" w:cs="Verdana"/>
              </w:rPr>
              <w:t>11 h 45 – 12 h</w:t>
            </w:r>
          </w:p>
        </w:tc>
      </w:tr>
      <w:tr w:rsidR="00221B65" w:rsidRPr="008D47E9" w14:paraId="77A1D3B8" w14:textId="77777777" w:rsidTr="00BF1509">
        <w:trPr>
          <w:jc w:val="center"/>
        </w:trPr>
        <w:tc>
          <w:tcPr>
            <w:tcW w:w="0" w:type="auto"/>
          </w:tcPr>
          <w:p w14:paraId="3D750CB3" w14:textId="77777777" w:rsidR="00221B65" w:rsidRPr="008D47E9" w:rsidRDefault="00221B65" w:rsidP="00BF1509">
            <w:pPr>
              <w:jc w:val="both"/>
              <w:rPr>
                <w:rFonts w:ascii="Verdana" w:hAnsi="Verdana" w:cs="Verdana"/>
              </w:rPr>
            </w:pPr>
            <w:r>
              <w:rPr>
                <w:rFonts w:ascii="Verdana" w:hAnsi="Verdana" w:cs="Verdana"/>
              </w:rPr>
              <w:t>Arrivée</w:t>
            </w:r>
            <w:r w:rsidRPr="008D47E9">
              <w:rPr>
                <w:rFonts w:ascii="Verdana" w:hAnsi="Verdana" w:cs="Verdana"/>
              </w:rPr>
              <w:t xml:space="preserve"> l'après midi</w:t>
            </w:r>
          </w:p>
        </w:tc>
        <w:tc>
          <w:tcPr>
            <w:tcW w:w="0" w:type="auto"/>
          </w:tcPr>
          <w:p w14:paraId="4E74F32D" w14:textId="77777777" w:rsidR="00221B65" w:rsidRPr="008D47E9" w:rsidRDefault="00221B65" w:rsidP="00BF1509">
            <w:pPr>
              <w:jc w:val="both"/>
              <w:rPr>
                <w:rFonts w:ascii="Verdana" w:hAnsi="Verdana" w:cs="Verdana"/>
              </w:rPr>
            </w:pPr>
            <w:r w:rsidRPr="008D47E9">
              <w:rPr>
                <w:rFonts w:ascii="Verdana" w:hAnsi="Verdana" w:cs="Verdana"/>
              </w:rPr>
              <w:t>1</w:t>
            </w:r>
            <w:r>
              <w:rPr>
                <w:rFonts w:ascii="Verdana" w:hAnsi="Verdana" w:cs="Verdana"/>
              </w:rPr>
              <w:t>4</w:t>
            </w:r>
            <w:r w:rsidRPr="008D47E9">
              <w:rPr>
                <w:rFonts w:ascii="Verdana" w:hAnsi="Verdana" w:cs="Verdana"/>
              </w:rPr>
              <w:t xml:space="preserve"> h </w:t>
            </w:r>
            <w:r>
              <w:rPr>
                <w:rFonts w:ascii="Verdana" w:hAnsi="Verdana" w:cs="Verdana"/>
              </w:rPr>
              <w:t>00</w:t>
            </w:r>
            <w:r w:rsidRPr="008D47E9">
              <w:rPr>
                <w:rFonts w:ascii="Verdana" w:hAnsi="Verdana" w:cs="Verdana"/>
              </w:rPr>
              <w:t xml:space="preserve"> – 14 h</w:t>
            </w:r>
            <w:r>
              <w:rPr>
                <w:rFonts w:ascii="Verdana" w:hAnsi="Verdana" w:cs="Verdana"/>
              </w:rPr>
              <w:t xml:space="preserve"> 15</w:t>
            </w:r>
          </w:p>
        </w:tc>
      </w:tr>
      <w:tr w:rsidR="00221B65" w:rsidRPr="008D47E9" w14:paraId="5EAB0862" w14:textId="77777777" w:rsidTr="00BF1509">
        <w:trPr>
          <w:jc w:val="center"/>
        </w:trPr>
        <w:tc>
          <w:tcPr>
            <w:tcW w:w="0" w:type="auto"/>
          </w:tcPr>
          <w:p w14:paraId="164439E6" w14:textId="77777777" w:rsidR="00221B65" w:rsidRPr="008D47E9" w:rsidRDefault="00221B65" w:rsidP="00BF1509">
            <w:pPr>
              <w:jc w:val="both"/>
              <w:rPr>
                <w:rFonts w:ascii="Verdana" w:hAnsi="Verdana" w:cs="Verdana"/>
              </w:rPr>
            </w:pPr>
            <w:r>
              <w:rPr>
                <w:rFonts w:ascii="Verdana" w:hAnsi="Verdana" w:cs="Verdana"/>
              </w:rPr>
              <w:t>Départ le</w:t>
            </w:r>
            <w:r w:rsidRPr="008D47E9">
              <w:rPr>
                <w:rFonts w:ascii="Verdana" w:hAnsi="Verdana" w:cs="Verdana"/>
              </w:rPr>
              <w:t xml:space="preserve"> soir</w:t>
            </w:r>
          </w:p>
        </w:tc>
        <w:tc>
          <w:tcPr>
            <w:tcW w:w="0" w:type="auto"/>
          </w:tcPr>
          <w:p w14:paraId="526DF05D" w14:textId="77777777" w:rsidR="00221B65" w:rsidRPr="008D47E9" w:rsidRDefault="00221B65" w:rsidP="00BF1509">
            <w:pPr>
              <w:jc w:val="both"/>
              <w:rPr>
                <w:rFonts w:ascii="Verdana" w:hAnsi="Verdana" w:cs="Verdana"/>
              </w:rPr>
            </w:pPr>
            <w:r w:rsidRPr="008D47E9">
              <w:rPr>
                <w:rFonts w:ascii="Verdana" w:hAnsi="Verdana" w:cs="Verdana"/>
              </w:rPr>
              <w:t xml:space="preserve">16 h </w:t>
            </w:r>
            <w:r>
              <w:rPr>
                <w:rFonts w:ascii="Verdana" w:hAnsi="Verdana" w:cs="Verdana"/>
              </w:rPr>
              <w:t>30</w:t>
            </w:r>
            <w:r w:rsidRPr="008D47E9">
              <w:rPr>
                <w:rFonts w:ascii="Verdana" w:hAnsi="Verdana" w:cs="Verdana"/>
              </w:rPr>
              <w:t xml:space="preserve"> – 18 h 15</w:t>
            </w:r>
          </w:p>
        </w:tc>
      </w:tr>
    </w:tbl>
    <w:p w14:paraId="626D8751" w14:textId="77777777" w:rsidR="00221B65" w:rsidRDefault="00221B65" w:rsidP="00221B65">
      <w:pPr>
        <w:spacing w:before="120" w:after="120"/>
        <w:jc w:val="both"/>
        <w:rPr>
          <w:rFonts w:ascii="Verdana" w:hAnsi="Verdana" w:cs="Verdana"/>
          <w:bCs/>
          <w:color w:val="000000"/>
        </w:rPr>
      </w:pPr>
      <w:r w:rsidRPr="001F3D0F">
        <w:rPr>
          <w:rFonts w:ascii="Verdana" w:hAnsi="Verdana" w:cs="Verdana"/>
          <w:bCs/>
          <w:color w:val="000000"/>
        </w:rPr>
        <w:t>En cas de retard de la personne venant récupérer l'enfant le midi (après 12 h) ou le soir (après 18 h 15), une pénalité de 5 € par 1/4 d'heure de retard entamé sera facturée aux familles</w:t>
      </w:r>
      <w:r w:rsidR="001F3D0F" w:rsidRPr="001F3D0F">
        <w:rPr>
          <w:rFonts w:ascii="Verdana" w:hAnsi="Verdana" w:cs="Verdana"/>
          <w:bCs/>
          <w:color w:val="000000"/>
        </w:rPr>
        <w:t>.</w:t>
      </w:r>
    </w:p>
    <w:p w14:paraId="1EED27F6" w14:textId="77777777" w:rsidR="00C57836" w:rsidRPr="00C12C0F" w:rsidRDefault="00C57836" w:rsidP="00C12C0F">
      <w:pPr>
        <w:pStyle w:val="Titre1"/>
        <w:numPr>
          <w:ilvl w:val="0"/>
          <w:numId w:val="0"/>
        </w:numPr>
        <w:spacing w:before="360" w:after="180"/>
        <w:rPr>
          <w:sz w:val="26"/>
          <w:szCs w:val="26"/>
        </w:rPr>
      </w:pPr>
      <w:r w:rsidRPr="00C12C0F">
        <w:rPr>
          <w:sz w:val="26"/>
          <w:szCs w:val="26"/>
        </w:rPr>
        <w:lastRenderedPageBreak/>
        <w:t>QUELLES AFFAIRES POUR MON ENFANT ?</w:t>
      </w:r>
    </w:p>
    <w:p w14:paraId="0B22D3AC" w14:textId="77777777" w:rsidR="00C57836" w:rsidRPr="00A65E61" w:rsidRDefault="00C57836" w:rsidP="00A65E61">
      <w:pPr>
        <w:tabs>
          <w:tab w:val="left" w:pos="563"/>
        </w:tabs>
        <w:spacing w:before="120" w:after="120"/>
        <w:jc w:val="both"/>
        <w:rPr>
          <w:rFonts w:ascii="Verdana" w:hAnsi="Verdana" w:cs="Verdana"/>
          <w:color w:val="000000"/>
        </w:rPr>
      </w:pPr>
      <w:r w:rsidRPr="00A65E61">
        <w:rPr>
          <w:rFonts w:ascii="Verdana" w:hAnsi="Verdana" w:cs="Verdana"/>
          <w:color w:val="000000"/>
        </w:rPr>
        <w:t xml:space="preserve">De manière générale, nous demandons aux parents de fournir à leur enfant un sac (marqué de son nom et prénom) comportant : un goûter, une bouteille d’eau, un paquet de mouchoirs, des vêtements de rechange pour les </w:t>
      </w:r>
      <w:r w:rsidR="00F233D1">
        <w:rPr>
          <w:rFonts w:ascii="Verdana" w:hAnsi="Verdana" w:cs="Verdana"/>
          <w:color w:val="000000"/>
        </w:rPr>
        <w:t xml:space="preserve">enfants de </w:t>
      </w:r>
      <w:r w:rsidR="00A65E61" w:rsidRPr="00A65E61">
        <w:rPr>
          <w:rFonts w:ascii="Verdana" w:hAnsi="Verdana" w:cs="Verdana"/>
          <w:color w:val="000000"/>
        </w:rPr>
        <w:t>moins</w:t>
      </w:r>
      <w:r w:rsidRPr="00A65E61">
        <w:rPr>
          <w:rFonts w:ascii="Verdana" w:hAnsi="Verdana" w:cs="Verdana"/>
          <w:color w:val="000000"/>
        </w:rPr>
        <w:t xml:space="preserve"> de 6 ans.</w:t>
      </w:r>
    </w:p>
    <w:p w14:paraId="521F3604" w14:textId="77777777" w:rsidR="00C57836" w:rsidRPr="00A65E61" w:rsidRDefault="00C57836" w:rsidP="00A65E61">
      <w:pPr>
        <w:tabs>
          <w:tab w:val="left" w:pos="563"/>
        </w:tabs>
        <w:spacing w:before="120" w:after="120"/>
        <w:jc w:val="both"/>
        <w:rPr>
          <w:rFonts w:ascii="Verdana" w:hAnsi="Verdana" w:cs="Verdana"/>
          <w:color w:val="000000"/>
        </w:rPr>
      </w:pPr>
      <w:r w:rsidRPr="00A65E61">
        <w:rPr>
          <w:rFonts w:ascii="Verdana" w:hAnsi="Verdana" w:cs="Verdana"/>
          <w:color w:val="000000"/>
        </w:rPr>
        <w:t>Il est important de s’adapter également aux programmes d’activités et aux conditions météo (casquette, manteau de pluie, baskets…) afin que l’enfant puisse participer et profiter de ses activités dans les meilleures conditions possibles.</w:t>
      </w:r>
    </w:p>
    <w:p w14:paraId="12680AB4" w14:textId="77777777" w:rsidR="005B5287" w:rsidRPr="00C12C0F" w:rsidRDefault="005B5287" w:rsidP="00C12C0F">
      <w:pPr>
        <w:pStyle w:val="Titre1"/>
        <w:numPr>
          <w:ilvl w:val="0"/>
          <w:numId w:val="0"/>
        </w:numPr>
        <w:spacing w:before="360" w:after="180"/>
        <w:rPr>
          <w:sz w:val="26"/>
          <w:szCs w:val="26"/>
        </w:rPr>
      </w:pPr>
      <w:r w:rsidRPr="00C12C0F">
        <w:rPr>
          <w:sz w:val="26"/>
          <w:szCs w:val="26"/>
        </w:rPr>
        <w:t>LES ENFANTS MALADES</w:t>
      </w:r>
    </w:p>
    <w:p w14:paraId="3C6F474D"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Aucun médicament ne sera accepté et/ou administré par les animat</w:t>
      </w:r>
      <w:r w:rsidR="005D36E9" w:rsidRPr="00A65E61">
        <w:rPr>
          <w:rFonts w:ascii="Verdana" w:hAnsi="Verdana" w:cs="Verdana"/>
          <w:color w:val="000000"/>
        </w:rPr>
        <w:t xml:space="preserve">eurs de l’accueil de </w:t>
      </w:r>
      <w:r w:rsidR="00804589" w:rsidRPr="00A65E61">
        <w:rPr>
          <w:rFonts w:ascii="Verdana" w:hAnsi="Verdana" w:cs="Verdana"/>
          <w:color w:val="000000"/>
        </w:rPr>
        <w:t xml:space="preserve">loisirs. </w:t>
      </w:r>
      <w:r w:rsidRPr="00A65E61">
        <w:rPr>
          <w:rFonts w:ascii="Verdana" w:hAnsi="Verdana" w:cs="Verdana"/>
          <w:color w:val="000000"/>
        </w:rPr>
        <w:t>De manière générale, nous préconisons qu’un enfant qui est malade ne fréquente pas l’</w:t>
      </w:r>
      <w:r w:rsidR="00A65E61" w:rsidRPr="00A65E61">
        <w:rPr>
          <w:rFonts w:ascii="Verdana" w:hAnsi="Verdana" w:cs="Verdana"/>
          <w:color w:val="000000"/>
        </w:rPr>
        <w:t>Accueil Collectif des Mineurs</w:t>
      </w:r>
      <w:r w:rsidRPr="00A65E61">
        <w:rPr>
          <w:rFonts w:ascii="Verdana" w:hAnsi="Verdana" w:cs="Verdana"/>
          <w:color w:val="000000"/>
        </w:rPr>
        <w:t xml:space="preserve"> afin de pouvoir se reposer chez lui et de ne</w:t>
      </w:r>
      <w:r w:rsidR="00A65E61">
        <w:rPr>
          <w:rFonts w:ascii="Verdana" w:hAnsi="Verdana" w:cs="Verdana"/>
          <w:color w:val="000000"/>
        </w:rPr>
        <w:t xml:space="preserve"> pas contaminer ses camarades.</w:t>
      </w:r>
    </w:p>
    <w:p w14:paraId="140F1963"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 xml:space="preserve">Toutes les allergies ou autres pathologies qui nécessitent une surveillance particulière doivent être signalées dans le dossier d’inscription en début d’année scolaire. La mise en place d’un Protocole d’Accueil Individualisé (P.A.I.) se fera avec le médecin de famille avant </w:t>
      </w:r>
      <w:r w:rsidR="00804589" w:rsidRPr="00A65E61">
        <w:rPr>
          <w:rFonts w:ascii="Verdana" w:hAnsi="Verdana" w:cs="Verdana"/>
          <w:color w:val="000000"/>
        </w:rPr>
        <w:t xml:space="preserve">toute inscription à </w:t>
      </w:r>
      <w:r w:rsidR="00804589">
        <w:rPr>
          <w:rFonts w:ascii="Verdana" w:hAnsi="Verdana" w:cs="Verdana"/>
          <w:color w:val="000000"/>
        </w:rPr>
        <w:t>l</w:t>
      </w:r>
      <w:r w:rsidR="00804589" w:rsidRPr="008D47E9">
        <w:rPr>
          <w:rFonts w:ascii="Verdana" w:hAnsi="Verdana" w:cs="Verdana"/>
          <w:color w:val="000000"/>
        </w:rPr>
        <w:t xml:space="preserve">’Accueil </w:t>
      </w:r>
      <w:r w:rsidR="00804589">
        <w:rPr>
          <w:rFonts w:ascii="Verdana" w:hAnsi="Verdana" w:cs="Verdana"/>
          <w:color w:val="000000"/>
        </w:rPr>
        <w:t>Collectif des</w:t>
      </w:r>
      <w:r w:rsidR="00804589" w:rsidRPr="00A65E61">
        <w:rPr>
          <w:rFonts w:ascii="Verdana" w:hAnsi="Verdana" w:cs="Verdana"/>
          <w:color w:val="000000"/>
        </w:rPr>
        <w:t xml:space="preserve"> Mineurs.</w:t>
      </w:r>
    </w:p>
    <w:p w14:paraId="224D9839" w14:textId="77777777" w:rsidR="005B5287" w:rsidRPr="00C12C0F" w:rsidRDefault="005B5287" w:rsidP="00C12C0F">
      <w:pPr>
        <w:pStyle w:val="Titre1"/>
        <w:numPr>
          <w:ilvl w:val="0"/>
          <w:numId w:val="0"/>
        </w:numPr>
        <w:spacing w:before="360" w:after="180"/>
        <w:rPr>
          <w:sz w:val="26"/>
          <w:szCs w:val="26"/>
        </w:rPr>
      </w:pPr>
      <w:r w:rsidRPr="00C12C0F">
        <w:rPr>
          <w:sz w:val="26"/>
          <w:szCs w:val="26"/>
        </w:rPr>
        <w:t>EN CAS D’ACCIDENT</w:t>
      </w:r>
    </w:p>
    <w:p w14:paraId="15D59176"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En cas de blessures bénignes, une armoire à pharmacie et des trousses de secours permettent</w:t>
      </w:r>
      <w:r w:rsidR="00A65E61">
        <w:rPr>
          <w:rFonts w:ascii="Verdana" w:hAnsi="Verdana" w:cs="Verdana"/>
          <w:color w:val="000000"/>
        </w:rPr>
        <w:t xml:space="preserve"> d’apporter les premiers soins.</w:t>
      </w:r>
    </w:p>
    <w:p w14:paraId="3D3A0BAC"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En cas de symptômes déterminés dans le PAI, la responsable de l’A</w:t>
      </w:r>
      <w:r w:rsidR="00804589" w:rsidRPr="00A65E61">
        <w:rPr>
          <w:rFonts w:ascii="Verdana" w:hAnsi="Verdana" w:cs="Verdana"/>
          <w:color w:val="000000"/>
        </w:rPr>
        <w:t>CM</w:t>
      </w:r>
      <w:r w:rsidRPr="00A65E61">
        <w:rPr>
          <w:rFonts w:ascii="Verdana" w:hAnsi="Verdana" w:cs="Verdana"/>
          <w:color w:val="000000"/>
        </w:rPr>
        <w:t xml:space="preserve"> devra mettre en œuvre le protocole d’urg</w:t>
      </w:r>
      <w:r w:rsidR="00A65E61">
        <w:rPr>
          <w:rFonts w:ascii="Verdana" w:hAnsi="Verdana" w:cs="Verdana"/>
          <w:color w:val="000000"/>
        </w:rPr>
        <w:t>ence défini.</w:t>
      </w:r>
    </w:p>
    <w:p w14:paraId="76DE9AF9"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En cas d’accident, de choc violent ou de malaise, le responsable de l’A</w:t>
      </w:r>
      <w:r w:rsidR="00804589" w:rsidRPr="00A65E61">
        <w:rPr>
          <w:rFonts w:ascii="Verdana" w:hAnsi="Verdana" w:cs="Verdana"/>
          <w:color w:val="000000"/>
        </w:rPr>
        <w:t>CM</w:t>
      </w:r>
      <w:r w:rsidRPr="00A65E61">
        <w:rPr>
          <w:rFonts w:ascii="Verdana" w:hAnsi="Verdana" w:cs="Verdana"/>
          <w:color w:val="000000"/>
        </w:rPr>
        <w:t xml:space="preserve"> fait appel aux urgences médicales (pompiers 18, SAMU 15) et avertit la famille immédiatement.</w:t>
      </w:r>
    </w:p>
    <w:p w14:paraId="54EC4C53" w14:textId="77777777" w:rsidR="005B5287" w:rsidRPr="00C12C0F" w:rsidRDefault="005B5287" w:rsidP="00C12C0F">
      <w:pPr>
        <w:pStyle w:val="Titre1"/>
        <w:numPr>
          <w:ilvl w:val="0"/>
          <w:numId w:val="0"/>
        </w:numPr>
        <w:spacing w:before="360" w:after="180"/>
        <w:rPr>
          <w:sz w:val="26"/>
          <w:szCs w:val="26"/>
        </w:rPr>
      </w:pPr>
      <w:r w:rsidRPr="00C12C0F">
        <w:rPr>
          <w:sz w:val="26"/>
          <w:szCs w:val="26"/>
        </w:rPr>
        <w:t>POUR LES ENFANTS EN « PAI » (Pro</w:t>
      </w:r>
      <w:r w:rsidR="00A65E61" w:rsidRPr="00C12C0F">
        <w:rPr>
          <w:sz w:val="26"/>
          <w:szCs w:val="26"/>
        </w:rPr>
        <w:t>tocole d’Accueil Individualisé)</w:t>
      </w:r>
    </w:p>
    <w:p w14:paraId="0838EE63"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 xml:space="preserve">Pour des raisons de sécurité, tout enfant présentant une allergie alimentaire ne pourra être accueilli en restauration scolaire que si la famille s’engage à établir et à respecter le PAI. Il s’agit de la formule suivante : </w:t>
      </w:r>
    </w:p>
    <w:p w14:paraId="0B1E0477"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PAI avec panier repas : la famille doit fournir le panier repas tous les jours de présence de l’enfant. Le repas de l’enfant sera stocké dans le réfrigérateur d</w:t>
      </w:r>
      <w:r w:rsidR="007D02E9">
        <w:rPr>
          <w:rFonts w:ascii="Verdana" w:hAnsi="Verdana" w:cs="Verdana"/>
          <w:color w:val="000000"/>
        </w:rPr>
        <w:t>e JSK</w:t>
      </w:r>
      <w:r w:rsidRPr="00A65E61">
        <w:rPr>
          <w:rFonts w:ascii="Verdana" w:hAnsi="Verdana" w:cs="Verdana"/>
          <w:color w:val="000000"/>
        </w:rPr>
        <w:t>, dans un emballage hermétique avec son nom et son prénom. Il sera remis à l’équipe d’animati</w:t>
      </w:r>
      <w:r w:rsidR="007D02E9">
        <w:rPr>
          <w:rFonts w:ascii="Verdana" w:hAnsi="Verdana" w:cs="Verdana"/>
          <w:color w:val="000000"/>
        </w:rPr>
        <w:t>on au moment du déjeuner.</w:t>
      </w:r>
    </w:p>
    <w:p w14:paraId="199DFB0F" w14:textId="77777777" w:rsidR="005B5287" w:rsidRPr="00C12C0F" w:rsidRDefault="005B5287" w:rsidP="00C12C0F">
      <w:pPr>
        <w:pStyle w:val="Titre1"/>
        <w:numPr>
          <w:ilvl w:val="0"/>
          <w:numId w:val="0"/>
        </w:numPr>
        <w:spacing w:before="360" w:after="180"/>
        <w:rPr>
          <w:sz w:val="26"/>
          <w:szCs w:val="26"/>
        </w:rPr>
      </w:pPr>
      <w:r w:rsidRPr="00C12C0F">
        <w:rPr>
          <w:sz w:val="26"/>
          <w:szCs w:val="26"/>
        </w:rPr>
        <w:t>COMPORTEMENT ET RESPONSABILIT</w:t>
      </w:r>
      <w:r w:rsidR="007D02E9" w:rsidRPr="00C12C0F">
        <w:rPr>
          <w:sz w:val="26"/>
          <w:szCs w:val="26"/>
        </w:rPr>
        <w:t>É</w:t>
      </w:r>
      <w:r w:rsidRPr="00C12C0F">
        <w:rPr>
          <w:sz w:val="26"/>
          <w:szCs w:val="26"/>
        </w:rPr>
        <w:t>S</w:t>
      </w:r>
    </w:p>
    <w:p w14:paraId="5CB54045"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Les enfants sont tenus de respecter les règles générales de la vie en collectivité, le personnel, le matérie</w:t>
      </w:r>
      <w:r w:rsidR="007D02E9">
        <w:rPr>
          <w:rFonts w:ascii="Verdana" w:hAnsi="Verdana" w:cs="Verdana"/>
          <w:color w:val="000000"/>
        </w:rPr>
        <w:t>l, les locaux et la nourriture.</w:t>
      </w:r>
    </w:p>
    <w:p w14:paraId="306F7E65"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Un règlement intérieur spécifique à l’A</w:t>
      </w:r>
      <w:r w:rsidR="00804589" w:rsidRPr="00A65E61">
        <w:rPr>
          <w:rFonts w:ascii="Verdana" w:hAnsi="Verdana" w:cs="Verdana"/>
          <w:color w:val="000000"/>
        </w:rPr>
        <w:t>CM</w:t>
      </w:r>
      <w:r w:rsidRPr="00A65E61">
        <w:rPr>
          <w:rFonts w:ascii="Verdana" w:hAnsi="Verdana" w:cs="Verdana"/>
          <w:color w:val="000000"/>
        </w:rPr>
        <w:t xml:space="preserve"> sera élaboré avec l’ensemble des enfants. Ces derniers s’engageront à le respecter durant leur temps de présence à l’Accueil </w:t>
      </w:r>
      <w:r w:rsidR="007D02E9">
        <w:rPr>
          <w:rFonts w:ascii="Verdana" w:hAnsi="Verdana" w:cs="Verdana"/>
          <w:color w:val="000000"/>
        </w:rPr>
        <w:t>Collectif de Mineurs</w:t>
      </w:r>
      <w:r w:rsidRPr="00A65E61">
        <w:rPr>
          <w:rFonts w:ascii="Verdana" w:hAnsi="Verdana" w:cs="Verdana"/>
          <w:color w:val="000000"/>
        </w:rPr>
        <w:t>.</w:t>
      </w:r>
    </w:p>
    <w:p w14:paraId="4050AEAD"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 xml:space="preserve">En cas d’incidents, </w:t>
      </w:r>
      <w:r w:rsidR="007D02E9">
        <w:rPr>
          <w:rFonts w:ascii="Verdana" w:hAnsi="Verdana" w:cs="Verdana"/>
          <w:color w:val="000000"/>
        </w:rPr>
        <w:t>JSK</w:t>
      </w:r>
      <w:r w:rsidRPr="00A65E61">
        <w:rPr>
          <w:rFonts w:ascii="Verdana" w:hAnsi="Verdana" w:cs="Verdana"/>
          <w:color w:val="000000"/>
        </w:rPr>
        <w:t xml:space="preserve"> se réserve le droit d’exclure l’enfant de manière temporaire, voire définitive.</w:t>
      </w:r>
    </w:p>
    <w:p w14:paraId="7249EF59" w14:textId="77777777" w:rsidR="005B5287" w:rsidRPr="00A65E61" w:rsidRDefault="005B5287" w:rsidP="00A65E61">
      <w:pPr>
        <w:tabs>
          <w:tab w:val="left" w:pos="563"/>
        </w:tabs>
        <w:spacing w:before="120" w:after="120"/>
        <w:jc w:val="both"/>
        <w:rPr>
          <w:rFonts w:ascii="Verdana" w:hAnsi="Verdana" w:cs="Verdana"/>
          <w:color w:val="000000"/>
        </w:rPr>
      </w:pPr>
      <w:r w:rsidRPr="00A65E61">
        <w:rPr>
          <w:rFonts w:ascii="Verdana" w:hAnsi="Verdana" w:cs="Verdana"/>
          <w:color w:val="000000"/>
        </w:rPr>
        <w:t>Les responsables de l’enfant sont encouragés à s’adresser de manière courtoise au personnel d’encadrement. En cas de litige et si les échanges n’aboutissent pas, ils pourront être reçus dans un second temps par le Responsable du Pôle Loisirs</w:t>
      </w:r>
      <w:r w:rsidR="007D02E9">
        <w:rPr>
          <w:rFonts w:ascii="Verdana" w:hAnsi="Verdana" w:cs="Verdana"/>
          <w:color w:val="000000"/>
        </w:rPr>
        <w:t xml:space="preserve"> Actifs</w:t>
      </w:r>
      <w:r w:rsidRPr="00A65E61">
        <w:rPr>
          <w:rFonts w:ascii="Verdana" w:hAnsi="Verdana" w:cs="Verdana"/>
          <w:color w:val="000000"/>
        </w:rPr>
        <w:t>, voire par le Directeur d</w:t>
      </w:r>
      <w:r w:rsidR="007D02E9">
        <w:rPr>
          <w:rFonts w:ascii="Verdana" w:hAnsi="Verdana" w:cs="Verdana"/>
          <w:color w:val="000000"/>
        </w:rPr>
        <w:t>e JSK</w:t>
      </w:r>
      <w:r w:rsidRPr="00A65E61">
        <w:rPr>
          <w:rFonts w:ascii="Verdana" w:hAnsi="Verdana" w:cs="Verdana"/>
          <w:color w:val="000000"/>
        </w:rPr>
        <w:t>.</w:t>
      </w:r>
    </w:p>
    <w:p w14:paraId="197014A2" w14:textId="77777777" w:rsidR="005B5287" w:rsidRPr="00A65E61" w:rsidRDefault="005B5287" w:rsidP="00A65E61">
      <w:pPr>
        <w:tabs>
          <w:tab w:val="left" w:pos="563"/>
        </w:tabs>
        <w:spacing w:before="120" w:after="120"/>
        <w:jc w:val="both"/>
        <w:rPr>
          <w:rFonts w:ascii="Verdana" w:hAnsi="Verdana" w:cs="Verdana"/>
          <w:color w:val="000000"/>
        </w:rPr>
      </w:pPr>
    </w:p>
    <w:p w14:paraId="7BD44285" w14:textId="77777777" w:rsidR="005B5287" w:rsidRPr="007D02E9" w:rsidRDefault="005B5287" w:rsidP="007D02E9">
      <w:pPr>
        <w:tabs>
          <w:tab w:val="left" w:leader="dot" w:pos="5670"/>
        </w:tabs>
        <w:spacing w:before="120" w:after="120"/>
        <w:jc w:val="both"/>
        <w:rPr>
          <w:rFonts w:ascii="Verdana" w:hAnsi="Verdana" w:cs="Verdana"/>
          <w:b/>
          <w:color w:val="000000"/>
        </w:rPr>
      </w:pPr>
      <w:r w:rsidRPr="007D02E9">
        <w:rPr>
          <w:rFonts w:ascii="Verdana" w:hAnsi="Verdana" w:cs="Verdana"/>
          <w:b/>
          <w:color w:val="000000"/>
        </w:rPr>
        <w:t xml:space="preserve">Je soussigné(e), </w:t>
      </w:r>
      <w:r w:rsidR="007D02E9">
        <w:rPr>
          <w:rFonts w:ascii="Verdana" w:hAnsi="Verdana" w:cs="Verdana"/>
          <w:b/>
          <w:color w:val="000000"/>
        </w:rPr>
        <w:tab/>
      </w:r>
      <w:r w:rsidRPr="007D02E9">
        <w:rPr>
          <w:rFonts w:ascii="Verdana" w:hAnsi="Verdana" w:cs="Verdana"/>
          <w:b/>
          <w:color w:val="000000"/>
        </w:rPr>
        <w:t>, responsable légal(e) de(s) enfant(s), déclare avoir pris connaissance et accepte le dit règlement et m’engage à le respecter.</w:t>
      </w:r>
    </w:p>
    <w:p w14:paraId="1908E6F3" w14:textId="77777777" w:rsidR="007D02E9" w:rsidRDefault="007D02E9" w:rsidP="007D02E9">
      <w:pPr>
        <w:tabs>
          <w:tab w:val="left" w:leader="dot" w:pos="3969"/>
          <w:tab w:val="left" w:pos="5103"/>
        </w:tabs>
        <w:spacing w:before="120" w:after="120"/>
        <w:jc w:val="both"/>
        <w:rPr>
          <w:rFonts w:ascii="Verdana" w:hAnsi="Verdana" w:cs="Verdana"/>
          <w:b/>
          <w:color w:val="000000"/>
        </w:rPr>
      </w:pPr>
    </w:p>
    <w:p w14:paraId="0590AADC" w14:textId="77777777" w:rsidR="00226910" w:rsidRPr="007D02E9" w:rsidRDefault="00E86366" w:rsidP="007D02E9">
      <w:pPr>
        <w:tabs>
          <w:tab w:val="left" w:leader="dot" w:pos="3969"/>
          <w:tab w:val="left" w:pos="5103"/>
        </w:tabs>
        <w:spacing w:before="120" w:after="120"/>
        <w:jc w:val="both"/>
        <w:rPr>
          <w:rFonts w:ascii="Verdana" w:hAnsi="Verdana" w:cs="Verdana"/>
          <w:b/>
          <w:color w:val="000000"/>
        </w:rPr>
      </w:pPr>
      <w:r w:rsidRPr="007D02E9">
        <w:rPr>
          <w:rFonts w:ascii="Verdana" w:hAnsi="Verdana" w:cs="Verdana"/>
          <w:b/>
          <w:color w:val="000000"/>
        </w:rPr>
        <w:t>À</w:t>
      </w:r>
      <w:r w:rsidR="0077004B" w:rsidRPr="007D02E9">
        <w:rPr>
          <w:rFonts w:ascii="Verdana" w:hAnsi="Verdana" w:cs="Verdana"/>
          <w:b/>
          <w:color w:val="000000"/>
        </w:rPr>
        <w:t xml:space="preserve"> Strasbourg, le </w:t>
      </w:r>
      <w:r w:rsidR="0077004B" w:rsidRPr="007D02E9">
        <w:rPr>
          <w:rFonts w:ascii="Verdana" w:hAnsi="Verdana" w:cs="Verdana"/>
          <w:b/>
          <w:color w:val="000000"/>
        </w:rPr>
        <w:tab/>
      </w:r>
      <w:r w:rsidR="007D02E9">
        <w:rPr>
          <w:rFonts w:ascii="Verdana" w:hAnsi="Verdana" w:cs="Verdana"/>
          <w:b/>
          <w:color w:val="000000"/>
        </w:rPr>
        <w:tab/>
        <w:t xml:space="preserve"> </w:t>
      </w:r>
      <w:r w:rsidR="0077004B" w:rsidRPr="007D02E9">
        <w:rPr>
          <w:rFonts w:ascii="Verdana" w:hAnsi="Verdana" w:cs="Verdana"/>
          <w:b/>
          <w:color w:val="000000"/>
        </w:rPr>
        <w:t>Signature :</w:t>
      </w:r>
    </w:p>
    <w:sectPr w:rsidR="00226910" w:rsidRPr="007D02E9" w:rsidSect="006B1409">
      <w:headerReference w:type="default" r:id="rId8"/>
      <w:footerReference w:type="default" r:id="rId9"/>
      <w:pgSz w:w="11906" w:h="16838" w:code="9"/>
      <w:pgMar w:top="794" w:right="851" w:bottom="28" w:left="851" w:header="0" w:footer="397"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92D8E" w14:textId="77777777" w:rsidR="0056699D" w:rsidRDefault="0077004B">
      <w:r>
        <w:separator/>
      </w:r>
    </w:p>
  </w:endnote>
  <w:endnote w:type="continuationSeparator" w:id="0">
    <w:p w14:paraId="6E5389CB" w14:textId="77777777" w:rsidR="0056699D" w:rsidRDefault="0077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04C9D" w14:textId="77777777" w:rsidR="00226910" w:rsidRDefault="00226910">
    <w:pPr>
      <w:pStyle w:val="En-t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E9BEF" w14:textId="77777777" w:rsidR="0056699D" w:rsidRDefault="0077004B">
      <w:r>
        <w:separator/>
      </w:r>
    </w:p>
  </w:footnote>
  <w:footnote w:type="continuationSeparator" w:id="0">
    <w:p w14:paraId="1BCF8FE1" w14:textId="77777777" w:rsidR="0056699D" w:rsidRDefault="0077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924E4" w14:textId="510CAC3D" w:rsidR="00385CE6" w:rsidRDefault="00385CE6">
    <w:pPr>
      <w:pStyle w:val="En-tte"/>
    </w:pPr>
    <w:r>
      <w:rPr>
        <w:noProof/>
      </w:rPr>
      <w:drawing>
        <wp:anchor distT="0" distB="0" distL="114300" distR="114300" simplePos="0" relativeHeight="251658240" behindDoc="0" locked="0" layoutInCell="1" allowOverlap="1" wp14:anchorId="273F4CBF" wp14:editId="17BB63B1">
          <wp:simplePos x="0" y="0"/>
          <wp:positionH relativeFrom="page">
            <wp:posOffset>215900</wp:posOffset>
          </wp:positionH>
          <wp:positionV relativeFrom="page">
            <wp:posOffset>215900</wp:posOffset>
          </wp:positionV>
          <wp:extent cx="2160000" cy="1508400"/>
          <wp:effectExtent l="0" t="0" r="0" b="0"/>
          <wp:wrapNone/>
          <wp:docPr id="780581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50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053C8"/>
    <w:multiLevelType w:val="hybridMultilevel"/>
    <w:tmpl w:val="BF325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F3F50"/>
    <w:multiLevelType w:val="multilevel"/>
    <w:tmpl w:val="625A71D8"/>
    <w:lvl w:ilvl="0">
      <w:start w:val="1"/>
      <w:numFmt w:val="decimal"/>
      <w:lvlText w:val="%1."/>
      <w:lvlJc w:val="left"/>
      <w:pPr>
        <w:tabs>
          <w:tab w:val="num" w:pos="502"/>
        </w:tabs>
        <w:ind w:left="502" w:hanging="360"/>
      </w:pPr>
      <w:rPr>
        <w:rFonts w:ascii="Verdana" w:hAnsi="Verdana"/>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5E350C"/>
    <w:multiLevelType w:val="hybridMultilevel"/>
    <w:tmpl w:val="B63E1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6D4DBF"/>
    <w:multiLevelType w:val="hybridMultilevel"/>
    <w:tmpl w:val="A3545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E977A3"/>
    <w:multiLevelType w:val="multilevel"/>
    <w:tmpl w:val="12C215F8"/>
    <w:lvl w:ilvl="0">
      <w:start w:val="14"/>
      <w:numFmt w:val="bullet"/>
      <w:lvlText w:val="-"/>
      <w:lvlJc w:val="left"/>
      <w:pPr>
        <w:ind w:left="720" w:hanging="360"/>
      </w:pPr>
      <w:rPr>
        <w:rFonts w:ascii="Verdana" w:hAnsi="Verdana"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D044665"/>
    <w:multiLevelType w:val="multilevel"/>
    <w:tmpl w:val="BAEC6F62"/>
    <w:lvl w:ilvl="0">
      <w:start w:val="1"/>
      <w:numFmt w:val="bullet"/>
      <w:lvlText w:val=""/>
      <w:lvlJc w:val="left"/>
      <w:pPr>
        <w:ind w:left="502"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420689F"/>
    <w:multiLevelType w:val="multilevel"/>
    <w:tmpl w:val="D87A3D8E"/>
    <w:lvl w:ilvl="0">
      <w:start w:val="1"/>
      <w:numFmt w:val="bullet"/>
      <w:lvlText w:val="-"/>
      <w:lvlJc w:val="left"/>
      <w:pPr>
        <w:ind w:left="1070" w:hanging="360"/>
      </w:pPr>
      <w:rPr>
        <w:rFonts w:ascii="Verdana" w:hAnsi="Verdana"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9633EA6"/>
    <w:multiLevelType w:val="multilevel"/>
    <w:tmpl w:val="288ABF5A"/>
    <w:lvl w:ilvl="0">
      <w:start w:val="1"/>
      <w:numFmt w:val="bullet"/>
      <w:lvlText w:val=""/>
      <w:lvlJc w:val="left"/>
      <w:pPr>
        <w:ind w:left="72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96030FE"/>
    <w:multiLevelType w:val="multilevel"/>
    <w:tmpl w:val="FF52717A"/>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95997622">
    <w:abstractNumId w:val="8"/>
  </w:num>
  <w:num w:numId="2" w16cid:durableId="491213087">
    <w:abstractNumId w:val="1"/>
  </w:num>
  <w:num w:numId="3" w16cid:durableId="705445872">
    <w:abstractNumId w:val="6"/>
  </w:num>
  <w:num w:numId="4" w16cid:durableId="1648320934">
    <w:abstractNumId w:val="7"/>
  </w:num>
  <w:num w:numId="5" w16cid:durableId="1933389250">
    <w:abstractNumId w:val="5"/>
  </w:num>
  <w:num w:numId="6" w16cid:durableId="1288126143">
    <w:abstractNumId w:val="4"/>
  </w:num>
  <w:num w:numId="7" w16cid:durableId="867764226">
    <w:abstractNumId w:val="3"/>
  </w:num>
  <w:num w:numId="8" w16cid:durableId="98261455">
    <w:abstractNumId w:val="2"/>
  </w:num>
  <w:num w:numId="9" w16cid:durableId="256793170">
    <w:abstractNumId w:val="0"/>
  </w:num>
  <w:num w:numId="10" w16cid:durableId="1751467450">
    <w:abstractNumId w:val="8"/>
  </w:num>
  <w:num w:numId="11" w16cid:durableId="39549708">
    <w:abstractNumId w:val="8"/>
  </w:num>
  <w:num w:numId="12" w16cid:durableId="872810672">
    <w:abstractNumId w:val="8"/>
  </w:num>
  <w:num w:numId="13" w16cid:durableId="1270619631">
    <w:abstractNumId w:val="8"/>
  </w:num>
  <w:num w:numId="14" w16cid:durableId="1378042351">
    <w:abstractNumId w:val="8"/>
  </w:num>
  <w:num w:numId="15" w16cid:durableId="215164130">
    <w:abstractNumId w:val="8"/>
  </w:num>
  <w:num w:numId="16" w16cid:durableId="1613709976">
    <w:abstractNumId w:val="8"/>
  </w:num>
  <w:num w:numId="17" w16cid:durableId="1036661844">
    <w:abstractNumId w:val="8"/>
  </w:num>
  <w:num w:numId="18" w16cid:durableId="1827353447">
    <w:abstractNumId w:val="8"/>
  </w:num>
  <w:num w:numId="19" w16cid:durableId="995962560">
    <w:abstractNumId w:val="8"/>
  </w:num>
  <w:num w:numId="20" w16cid:durableId="1512527359">
    <w:abstractNumId w:val="8"/>
  </w:num>
  <w:num w:numId="21" w16cid:durableId="508523335">
    <w:abstractNumId w:val="8"/>
  </w:num>
  <w:num w:numId="22" w16cid:durableId="734358998">
    <w:abstractNumId w:val="8"/>
  </w:num>
  <w:num w:numId="23" w16cid:durableId="589580400">
    <w:abstractNumId w:val="8"/>
  </w:num>
  <w:num w:numId="24" w16cid:durableId="585648036">
    <w:abstractNumId w:val="8"/>
  </w:num>
  <w:num w:numId="25" w16cid:durableId="1796486822">
    <w:abstractNumId w:val="8"/>
  </w:num>
  <w:num w:numId="26" w16cid:durableId="1753818313">
    <w:abstractNumId w:val="8"/>
  </w:num>
  <w:num w:numId="27" w16cid:durableId="1813865850">
    <w:abstractNumId w:val="8"/>
  </w:num>
  <w:num w:numId="28" w16cid:durableId="831607003">
    <w:abstractNumId w:val="8"/>
  </w:num>
  <w:num w:numId="29" w16cid:durableId="1864439428">
    <w:abstractNumId w:val="8"/>
  </w:num>
  <w:num w:numId="30" w16cid:durableId="1982418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910"/>
    <w:rsid w:val="000367E4"/>
    <w:rsid w:val="000458D7"/>
    <w:rsid w:val="00092324"/>
    <w:rsid w:val="00120C22"/>
    <w:rsid w:val="00157158"/>
    <w:rsid w:val="001F3D0F"/>
    <w:rsid w:val="00221B65"/>
    <w:rsid w:val="00226910"/>
    <w:rsid w:val="00227BF3"/>
    <w:rsid w:val="002414DB"/>
    <w:rsid w:val="002A096E"/>
    <w:rsid w:val="00306E85"/>
    <w:rsid w:val="00385CE6"/>
    <w:rsid w:val="003A4DC6"/>
    <w:rsid w:val="003B5827"/>
    <w:rsid w:val="003B773C"/>
    <w:rsid w:val="00494586"/>
    <w:rsid w:val="004C7772"/>
    <w:rsid w:val="00527292"/>
    <w:rsid w:val="00531E71"/>
    <w:rsid w:val="0056699D"/>
    <w:rsid w:val="005B5287"/>
    <w:rsid w:val="005D36E9"/>
    <w:rsid w:val="00681845"/>
    <w:rsid w:val="00690A70"/>
    <w:rsid w:val="006B1409"/>
    <w:rsid w:val="006D1718"/>
    <w:rsid w:val="00731B29"/>
    <w:rsid w:val="0077004B"/>
    <w:rsid w:val="007D02E9"/>
    <w:rsid w:val="00804589"/>
    <w:rsid w:val="0081172F"/>
    <w:rsid w:val="008523DF"/>
    <w:rsid w:val="00895C5B"/>
    <w:rsid w:val="008D47E9"/>
    <w:rsid w:val="009B10F6"/>
    <w:rsid w:val="00A07598"/>
    <w:rsid w:val="00A40E64"/>
    <w:rsid w:val="00A53F29"/>
    <w:rsid w:val="00A65E61"/>
    <w:rsid w:val="00A8510A"/>
    <w:rsid w:val="00B20860"/>
    <w:rsid w:val="00BC7D25"/>
    <w:rsid w:val="00C12C0F"/>
    <w:rsid w:val="00C20F61"/>
    <w:rsid w:val="00C57836"/>
    <w:rsid w:val="00C75BB6"/>
    <w:rsid w:val="00CF45CA"/>
    <w:rsid w:val="00D66A30"/>
    <w:rsid w:val="00DA58A9"/>
    <w:rsid w:val="00DE6EC2"/>
    <w:rsid w:val="00DF1B4B"/>
    <w:rsid w:val="00E2436F"/>
    <w:rsid w:val="00E27F6D"/>
    <w:rsid w:val="00E72355"/>
    <w:rsid w:val="00E86366"/>
    <w:rsid w:val="00E91032"/>
    <w:rsid w:val="00F233D1"/>
    <w:rsid w:val="00F700BA"/>
    <w:rsid w:val="00F735D2"/>
    <w:rsid w:val="00F7444B"/>
    <w:rsid w:val="00F82F7C"/>
    <w:rsid w:val="00FC1B69"/>
    <w:rsid w:val="00FE6A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B88B2"/>
  <w15:docId w15:val="{BE7E07A6-199C-4E04-8EC4-D2675DA5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A"/>
      <w:sz w:val="20"/>
      <w:szCs w:val="20"/>
      <w:lang w:bidi="ar-SA"/>
    </w:rPr>
  </w:style>
  <w:style w:type="paragraph" w:styleId="Titre1">
    <w:name w:val="heading 1"/>
    <w:basedOn w:val="Normal"/>
    <w:next w:val="Normal"/>
    <w:qFormat/>
    <w:rsid w:val="00690A70"/>
    <w:pPr>
      <w:keepNext/>
      <w:numPr>
        <w:numId w:val="1"/>
      </w:numPr>
      <w:pBdr>
        <w:bottom w:val="single" w:sz="12" w:space="1" w:color="auto"/>
      </w:pBdr>
      <w:spacing w:before="240" w:after="240"/>
      <w:outlineLvl w:val="0"/>
    </w:pPr>
    <w:rPr>
      <w:rFonts w:ascii="Verdana" w:hAnsi="Verdana" w:cs="Verdana"/>
      <w:iCs/>
      <w:sz w:val="28"/>
      <w:szCs w:val="28"/>
    </w:rPr>
  </w:style>
  <w:style w:type="paragraph" w:styleId="Titre2">
    <w:name w:val="heading 2"/>
    <w:basedOn w:val="Normal"/>
    <w:next w:val="Normal"/>
    <w:qFormat/>
    <w:pPr>
      <w:keepNext/>
      <w:numPr>
        <w:ilvl w:val="1"/>
        <w:numId w:val="1"/>
      </w:numPr>
      <w:ind w:left="3540"/>
      <w:outlineLvl w:val="1"/>
    </w:pPr>
    <w:rPr>
      <w:rFonts w:ascii="Verdana" w:hAnsi="Verdana" w:cs="Verdan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Verdana" w:hAnsi="Verdana"/>
      <w:sz w:val="20"/>
      <w:szCs w:val="2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Wingdings 3" w:hAnsi="Wingdings 3" w:cs="Wingdings 3"/>
    </w:rPr>
  </w:style>
  <w:style w:type="character" w:customStyle="1" w:styleId="WW8Num2z1">
    <w:name w:val="WW8Num2z1"/>
    <w:qFormat/>
    <w:rPr>
      <w:rFonts w:ascii="Symbol" w:hAnsi="Symbol" w:cs="Symbol"/>
    </w:rPr>
  </w:style>
  <w:style w:type="character" w:customStyle="1" w:styleId="WW8Num2z2">
    <w:name w:val="WW8Num2z2"/>
    <w:qFormat/>
    <w:rPr>
      <w:rFonts w:ascii="Wingdings" w:hAnsi="Wingdings" w:cs="Wingdings"/>
    </w:rPr>
  </w:style>
  <w:style w:type="character" w:customStyle="1" w:styleId="WW8Num2z4">
    <w:name w:val="WW8Num2z4"/>
    <w:qFormat/>
    <w:rPr>
      <w:rFonts w:ascii="Courier New" w:hAnsi="Courier New" w:cs="Courier New"/>
    </w:rPr>
  </w:style>
  <w:style w:type="character" w:customStyle="1" w:styleId="WW8Num3z0">
    <w:name w:val="WW8Num3z0"/>
    <w:qFormat/>
    <w:rPr>
      <w:rFonts w:ascii="Verdana" w:eastAsia="Times New Roman" w:hAnsi="Verdana"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Verdana" w:eastAsia="Times New Roman" w:hAnsi="Verdana"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Verdana" w:eastAsia="Times New Roman" w:hAnsi="Verdana"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ListLabel1">
    <w:name w:val="ListLabel 1"/>
    <w:qFormat/>
    <w:rPr>
      <w:rFonts w:ascii="Verdana" w:hAnsi="Verdana"/>
      <w:b/>
      <w:sz w:val="20"/>
      <w:szCs w:val="20"/>
    </w:rPr>
  </w:style>
  <w:style w:type="character" w:customStyle="1" w:styleId="ListLabel2">
    <w:name w:val="ListLabel 2"/>
    <w:qFormat/>
    <w:rPr>
      <w:rFonts w:ascii="Verdana" w:hAnsi="Verdana" w:cs="Times New Roman"/>
      <w:sz w:val="20"/>
    </w:rPr>
  </w:style>
  <w:style w:type="character" w:customStyle="1" w:styleId="ListLabel3">
    <w:name w:val="ListLabel 3"/>
    <w:qFormat/>
    <w:rPr>
      <w:rFonts w:ascii="Verdana" w:hAnsi="Verdana" w:cs="Wingdings"/>
      <w:sz w:val="20"/>
    </w:rPr>
  </w:style>
  <w:style w:type="character" w:customStyle="1" w:styleId="ListLabel4">
    <w:name w:val="ListLabel 4"/>
    <w:qFormat/>
    <w:rPr>
      <w:rFonts w:ascii="Verdana" w:hAnsi="Verdana" w:cs="Symbol"/>
      <w:sz w:val="20"/>
    </w:rPr>
  </w:style>
  <w:style w:type="character" w:customStyle="1" w:styleId="ListLabel5">
    <w:name w:val="ListLabel 5"/>
    <w:qFormat/>
    <w:rPr>
      <w:rFonts w:ascii="Verdana" w:hAnsi="Verdana" w:cs="Times New Roman"/>
      <w:sz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08"/>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Textedebulles">
    <w:name w:val="Balloon Text"/>
    <w:basedOn w:val="Normal"/>
    <w:link w:val="TextedebullesCar"/>
    <w:uiPriority w:val="99"/>
    <w:semiHidden/>
    <w:unhideWhenUsed/>
    <w:rsid w:val="00531E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E71"/>
    <w:rPr>
      <w:rFonts w:ascii="Segoe UI" w:eastAsia="Times New Roman" w:hAnsi="Segoe UI" w:cs="Segoe UI"/>
      <w:color w:val="00000A"/>
      <w:sz w:val="18"/>
      <w:szCs w:val="18"/>
      <w:lang w:bidi="ar-SA"/>
    </w:rPr>
  </w:style>
  <w:style w:type="table" w:styleId="Grilledutableau">
    <w:name w:val="Table Grid"/>
    <w:basedOn w:val="TableauNormal"/>
    <w:uiPriority w:val="59"/>
    <w:rsid w:val="0081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0AB5-EBCD-4736-BF60-5B1952BA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823</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N°REF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N°REF :</dc:title>
  <dc:creator>**</dc:creator>
  <cp:lastModifiedBy>Béatrice LEJEUNE</cp:lastModifiedBy>
  <cp:revision>19</cp:revision>
  <cp:lastPrinted>2024-06-17T07:53:00Z</cp:lastPrinted>
  <dcterms:created xsi:type="dcterms:W3CDTF">2022-04-14T07:56:00Z</dcterms:created>
  <dcterms:modified xsi:type="dcterms:W3CDTF">2024-06-17T07:53:00Z</dcterms:modified>
  <dc:language>fr-FR</dc:language>
</cp:coreProperties>
</file>